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C122F" w14:textId="77777777" w:rsidR="00FE2B44" w:rsidRPr="002636C7" w:rsidRDefault="00FE2B44">
      <w:pPr>
        <w:rPr>
          <w:rFonts w:ascii="Century"/>
          <w:szCs w:val="24"/>
        </w:rPr>
      </w:pPr>
    </w:p>
    <w:p w14:paraId="29B25C8F" w14:textId="77777777" w:rsidR="00B0351F" w:rsidRPr="002636C7" w:rsidRDefault="00B228BE" w:rsidP="0012772E">
      <w:pPr>
        <w:jc w:val="center"/>
        <w:rPr>
          <w:rFonts w:ascii="Century"/>
          <w:szCs w:val="24"/>
        </w:rPr>
      </w:pPr>
      <w:r w:rsidRPr="002636C7">
        <w:rPr>
          <w:rFonts w:ascii="Century" w:hint="eastAsia"/>
          <w:kern w:val="0"/>
          <w:szCs w:val="24"/>
        </w:rPr>
        <w:t>世羅町移住体験事業に係る承諾書</w:t>
      </w:r>
    </w:p>
    <w:p w14:paraId="3A95985D" w14:textId="77777777" w:rsidR="00B0351F" w:rsidRPr="002636C7" w:rsidRDefault="00B0351F">
      <w:pPr>
        <w:jc w:val="right"/>
        <w:rPr>
          <w:rFonts w:ascii="Century"/>
          <w:szCs w:val="24"/>
        </w:rPr>
      </w:pPr>
      <w:r w:rsidRPr="002636C7">
        <w:rPr>
          <w:rFonts w:ascii="Century" w:hint="eastAsia"/>
          <w:szCs w:val="24"/>
        </w:rPr>
        <w:t xml:space="preserve">　　年　　月　　日</w:t>
      </w:r>
    </w:p>
    <w:p w14:paraId="18030D64" w14:textId="77777777" w:rsidR="00B0351F" w:rsidRPr="002636C7" w:rsidRDefault="00B0351F">
      <w:pPr>
        <w:rPr>
          <w:rFonts w:ascii="Century"/>
          <w:szCs w:val="24"/>
        </w:rPr>
      </w:pPr>
    </w:p>
    <w:p w14:paraId="4825747E" w14:textId="77777777" w:rsidR="00B0351F" w:rsidRPr="002636C7" w:rsidRDefault="00B0351F">
      <w:pPr>
        <w:ind w:leftChars="1900" w:left="4159"/>
        <w:rPr>
          <w:rFonts w:ascii="Century"/>
          <w:szCs w:val="24"/>
        </w:rPr>
      </w:pPr>
      <w:r w:rsidRPr="002636C7">
        <w:rPr>
          <w:rFonts w:ascii="Century" w:hint="eastAsia"/>
          <w:szCs w:val="24"/>
        </w:rPr>
        <w:t>住　所</w:t>
      </w:r>
      <w:r w:rsidR="00DA0444">
        <w:rPr>
          <w:rFonts w:ascii="Century" w:hint="eastAsia"/>
          <w:szCs w:val="24"/>
        </w:rPr>
        <w:t xml:space="preserve">　</w:t>
      </w:r>
    </w:p>
    <w:p w14:paraId="5FF2E455" w14:textId="77777777" w:rsidR="00B0351F" w:rsidRPr="002636C7" w:rsidRDefault="00B0351F">
      <w:pPr>
        <w:spacing w:beforeLines="50" w:before="239"/>
        <w:ind w:leftChars="1900" w:left="4159"/>
        <w:rPr>
          <w:rFonts w:ascii="Century"/>
          <w:szCs w:val="24"/>
        </w:rPr>
      </w:pPr>
      <w:r w:rsidRPr="002636C7">
        <w:rPr>
          <w:rFonts w:ascii="Century" w:hint="eastAsia"/>
          <w:szCs w:val="24"/>
        </w:rPr>
        <w:t xml:space="preserve">氏　名　　　　　　　　　　　　　　　</w:t>
      </w:r>
    </w:p>
    <w:p w14:paraId="042E7390" w14:textId="77777777" w:rsidR="00B0351F" w:rsidRPr="002636C7" w:rsidRDefault="00B0351F">
      <w:pPr>
        <w:ind w:leftChars="1900" w:left="4159"/>
        <w:rPr>
          <w:rFonts w:ascii="Century"/>
          <w:szCs w:val="24"/>
        </w:rPr>
      </w:pPr>
    </w:p>
    <w:p w14:paraId="05141742" w14:textId="77777777" w:rsidR="00B0351F" w:rsidRPr="002636C7" w:rsidRDefault="009C6C95">
      <w:pPr>
        <w:ind w:firstLineChars="100" w:firstLine="219"/>
        <w:rPr>
          <w:rFonts w:ascii="Century"/>
          <w:szCs w:val="24"/>
        </w:rPr>
      </w:pPr>
      <w:r w:rsidRPr="002636C7">
        <w:rPr>
          <w:rFonts w:ascii="Century" w:hint="eastAsia"/>
          <w:szCs w:val="24"/>
        </w:rPr>
        <w:t>私は</w:t>
      </w:r>
      <w:r w:rsidR="00E30DAA" w:rsidRPr="002636C7">
        <w:rPr>
          <w:rFonts w:ascii="Century" w:hint="eastAsia"/>
          <w:szCs w:val="24"/>
        </w:rPr>
        <w:t>、</w:t>
      </w:r>
      <w:r w:rsidR="00DD6208" w:rsidRPr="002636C7">
        <w:rPr>
          <w:rFonts w:ascii="Century" w:hint="eastAsia"/>
          <w:szCs w:val="24"/>
        </w:rPr>
        <w:t>世羅町移住体験事業</w:t>
      </w:r>
      <w:r w:rsidR="0098335C" w:rsidRPr="002636C7">
        <w:rPr>
          <w:rFonts w:ascii="Century" w:hint="eastAsia"/>
          <w:szCs w:val="24"/>
        </w:rPr>
        <w:t>（以下「</w:t>
      </w:r>
      <w:r w:rsidR="00DA0444">
        <w:rPr>
          <w:rFonts w:ascii="Century" w:hint="eastAsia"/>
          <w:szCs w:val="24"/>
        </w:rPr>
        <w:t>移住体験</w:t>
      </w:r>
      <w:r w:rsidR="0098335C" w:rsidRPr="002636C7">
        <w:rPr>
          <w:rFonts w:ascii="Century" w:hint="eastAsia"/>
          <w:szCs w:val="24"/>
        </w:rPr>
        <w:t>」と</w:t>
      </w:r>
      <w:r w:rsidR="00E12875" w:rsidRPr="002636C7">
        <w:rPr>
          <w:rFonts w:ascii="Century" w:hint="eastAsia"/>
          <w:szCs w:val="24"/>
        </w:rPr>
        <w:t>いう。</w:t>
      </w:r>
      <w:r w:rsidR="0098335C" w:rsidRPr="002636C7">
        <w:rPr>
          <w:rFonts w:ascii="Century" w:hint="eastAsia"/>
          <w:szCs w:val="24"/>
        </w:rPr>
        <w:t>）</w:t>
      </w:r>
      <w:r w:rsidR="00DD6208" w:rsidRPr="002636C7">
        <w:rPr>
          <w:rFonts w:ascii="Century" w:hint="eastAsia"/>
          <w:szCs w:val="24"/>
        </w:rPr>
        <w:t>の申請に</w:t>
      </w:r>
      <w:r w:rsidR="004065AC">
        <w:rPr>
          <w:rFonts w:ascii="Century" w:hint="eastAsia"/>
          <w:szCs w:val="24"/>
        </w:rPr>
        <w:t>かかり</w:t>
      </w:r>
      <w:r w:rsidR="00DD6208" w:rsidRPr="002636C7">
        <w:rPr>
          <w:rFonts w:ascii="Century" w:hint="eastAsia"/>
          <w:szCs w:val="24"/>
        </w:rPr>
        <w:t>、下記の内容について</w:t>
      </w:r>
      <w:r w:rsidR="00B0351F" w:rsidRPr="002636C7">
        <w:rPr>
          <w:rFonts w:ascii="Century" w:hint="eastAsia"/>
          <w:szCs w:val="24"/>
        </w:rPr>
        <w:t>承諾</w:t>
      </w:r>
      <w:r w:rsidR="00DD6208" w:rsidRPr="002636C7">
        <w:rPr>
          <w:rFonts w:ascii="Century" w:hint="eastAsia"/>
          <w:szCs w:val="24"/>
        </w:rPr>
        <w:t>いたします</w:t>
      </w:r>
      <w:r w:rsidR="00B0351F" w:rsidRPr="002636C7">
        <w:rPr>
          <w:rFonts w:ascii="Century" w:hint="eastAsia"/>
          <w:szCs w:val="24"/>
        </w:rPr>
        <w:t>。</w:t>
      </w:r>
    </w:p>
    <w:p w14:paraId="6ECCFE70" w14:textId="77777777" w:rsidR="00DD6208" w:rsidRPr="002636C7" w:rsidRDefault="002D2819" w:rsidP="00DD6208">
      <w:pPr>
        <w:pStyle w:val="a3"/>
      </w:pPr>
      <w:r w:rsidRPr="002636C7">
        <w:rPr>
          <w:rFonts w:hint="eastAsia"/>
        </w:rPr>
        <w:t>記</w:t>
      </w:r>
    </w:p>
    <w:p w14:paraId="494A091F" w14:textId="77777777" w:rsidR="00A538D6" w:rsidRPr="002636C7" w:rsidRDefault="0098335C" w:rsidP="00E2641F">
      <w:pPr>
        <w:pStyle w:val="Default"/>
        <w:spacing w:line="340" w:lineRule="exact"/>
        <w:rPr>
          <w:rFonts w:hAnsi="ＭＳ 明朝"/>
          <w:color w:val="auto"/>
          <w:sz w:val="21"/>
          <w:szCs w:val="21"/>
        </w:rPr>
      </w:pPr>
      <w:r w:rsidRPr="002636C7">
        <w:rPr>
          <w:rFonts w:hAnsi="ＭＳ 明朝" w:hint="eastAsia"/>
          <w:color w:val="auto"/>
          <w:sz w:val="21"/>
          <w:szCs w:val="21"/>
        </w:rPr>
        <w:t>○</w:t>
      </w:r>
      <w:r w:rsidR="00DA0444">
        <w:rPr>
          <w:rFonts w:hAnsi="ＭＳ 明朝" w:hint="eastAsia"/>
          <w:color w:val="auto"/>
          <w:sz w:val="21"/>
          <w:szCs w:val="21"/>
        </w:rPr>
        <w:t>移住体験</w:t>
      </w:r>
      <w:r w:rsidRPr="002636C7">
        <w:rPr>
          <w:rFonts w:hAnsi="ＭＳ 明朝" w:hint="eastAsia"/>
          <w:color w:val="auto"/>
          <w:sz w:val="21"/>
          <w:szCs w:val="21"/>
        </w:rPr>
        <w:t>の期間</w:t>
      </w:r>
      <w:r w:rsidR="00FE590C">
        <w:rPr>
          <w:rFonts w:hAnsi="ＭＳ 明朝" w:hint="eastAsia"/>
          <w:color w:val="auto"/>
          <w:sz w:val="21"/>
          <w:szCs w:val="21"/>
        </w:rPr>
        <w:t>、利用目的及び</w:t>
      </w:r>
      <w:r w:rsidR="00A00EF4" w:rsidRPr="002636C7">
        <w:rPr>
          <w:rFonts w:hAnsi="ＭＳ 明朝" w:hint="eastAsia"/>
          <w:color w:val="auto"/>
          <w:sz w:val="21"/>
          <w:szCs w:val="21"/>
        </w:rPr>
        <w:t>移住体験</w:t>
      </w:r>
      <w:r w:rsidRPr="002636C7">
        <w:rPr>
          <w:rFonts w:hAnsi="ＭＳ 明朝" w:hint="eastAsia"/>
          <w:color w:val="auto"/>
          <w:sz w:val="21"/>
          <w:szCs w:val="21"/>
        </w:rPr>
        <w:t>者</w:t>
      </w:r>
    </w:p>
    <w:p w14:paraId="384CBC9C" w14:textId="77777777" w:rsidR="00A538D6" w:rsidRPr="002636C7" w:rsidRDefault="00E12875" w:rsidP="00E2641F">
      <w:pPr>
        <w:pStyle w:val="Default"/>
        <w:spacing w:line="340" w:lineRule="exact"/>
        <w:ind w:firstLineChars="100" w:firstLine="189"/>
        <w:rPr>
          <w:rFonts w:hAnsi="ＭＳ 明朝"/>
          <w:color w:val="auto"/>
          <w:sz w:val="21"/>
          <w:szCs w:val="21"/>
        </w:rPr>
      </w:pPr>
      <w:r w:rsidRPr="002636C7">
        <w:rPr>
          <w:rFonts w:hAnsi="ＭＳ 明朝" w:hint="eastAsia"/>
          <w:color w:val="auto"/>
          <w:sz w:val="21"/>
          <w:szCs w:val="21"/>
        </w:rPr>
        <w:t>・</w:t>
      </w:r>
      <w:r w:rsidR="00DA0444">
        <w:rPr>
          <w:rFonts w:hAnsi="ＭＳ 明朝" w:hint="eastAsia"/>
          <w:color w:val="auto"/>
          <w:sz w:val="21"/>
          <w:szCs w:val="21"/>
        </w:rPr>
        <w:t>移住体験</w:t>
      </w:r>
      <w:r w:rsidR="00A538D6" w:rsidRPr="002636C7">
        <w:rPr>
          <w:rFonts w:hAnsi="ＭＳ 明朝" w:hint="eastAsia"/>
          <w:color w:val="auto"/>
          <w:sz w:val="21"/>
          <w:szCs w:val="21"/>
        </w:rPr>
        <w:t>の期間</w:t>
      </w:r>
      <w:r w:rsidR="00FE590C">
        <w:rPr>
          <w:rFonts w:hAnsi="ＭＳ 明朝" w:hint="eastAsia"/>
          <w:color w:val="auto"/>
          <w:sz w:val="21"/>
          <w:szCs w:val="21"/>
        </w:rPr>
        <w:t>、利用の目的</w:t>
      </w:r>
      <w:r w:rsidR="0007010B">
        <w:rPr>
          <w:rFonts w:hAnsi="ＭＳ 明朝" w:hint="eastAsia"/>
          <w:color w:val="auto"/>
          <w:sz w:val="21"/>
          <w:szCs w:val="21"/>
        </w:rPr>
        <w:t>及び</w:t>
      </w:r>
      <w:r w:rsidR="00A00EF4" w:rsidRPr="002636C7">
        <w:rPr>
          <w:rFonts w:hAnsi="ＭＳ 明朝" w:hint="eastAsia"/>
          <w:color w:val="auto"/>
          <w:sz w:val="21"/>
          <w:szCs w:val="21"/>
        </w:rPr>
        <w:t>移住体験</w:t>
      </w:r>
      <w:r w:rsidR="0098335C" w:rsidRPr="002636C7">
        <w:rPr>
          <w:rFonts w:hAnsi="ＭＳ 明朝" w:hint="eastAsia"/>
          <w:color w:val="auto"/>
          <w:sz w:val="21"/>
          <w:szCs w:val="21"/>
        </w:rPr>
        <w:t>者</w:t>
      </w:r>
      <w:r w:rsidR="00FE590C">
        <w:rPr>
          <w:rFonts w:hAnsi="ＭＳ 明朝" w:hint="eastAsia"/>
          <w:color w:val="auto"/>
          <w:sz w:val="21"/>
          <w:szCs w:val="21"/>
        </w:rPr>
        <w:t>等</w:t>
      </w:r>
      <w:r w:rsidR="0098335C" w:rsidRPr="002636C7">
        <w:rPr>
          <w:rFonts w:hAnsi="ＭＳ 明朝" w:hint="eastAsia"/>
          <w:color w:val="auto"/>
          <w:sz w:val="21"/>
          <w:szCs w:val="21"/>
        </w:rPr>
        <w:t>は申請書へ記載のとおりとする。</w:t>
      </w:r>
    </w:p>
    <w:p w14:paraId="72EC780C" w14:textId="77777777" w:rsidR="00A538D6" w:rsidRPr="002636C7" w:rsidRDefault="0098335C" w:rsidP="00E2641F">
      <w:pPr>
        <w:pStyle w:val="Default"/>
        <w:spacing w:line="340" w:lineRule="exact"/>
        <w:rPr>
          <w:rFonts w:hAnsi="ＭＳ 明朝"/>
          <w:color w:val="auto"/>
          <w:sz w:val="21"/>
          <w:szCs w:val="21"/>
        </w:rPr>
      </w:pPr>
      <w:r w:rsidRPr="002636C7">
        <w:rPr>
          <w:rFonts w:hAnsi="ＭＳ 明朝" w:hint="eastAsia"/>
          <w:color w:val="auto"/>
          <w:sz w:val="21"/>
          <w:szCs w:val="21"/>
        </w:rPr>
        <w:t>○体験</w:t>
      </w:r>
      <w:r w:rsidR="005B6ED9">
        <w:rPr>
          <w:rFonts w:hAnsi="ＭＳ 明朝" w:hint="eastAsia"/>
          <w:color w:val="auto"/>
          <w:sz w:val="21"/>
          <w:szCs w:val="21"/>
        </w:rPr>
        <w:t>料金</w:t>
      </w:r>
    </w:p>
    <w:p w14:paraId="74C65A38" w14:textId="77777777" w:rsidR="00A538D6" w:rsidRDefault="00E12875" w:rsidP="00E2641F">
      <w:pPr>
        <w:pStyle w:val="Default"/>
        <w:spacing w:line="340" w:lineRule="exact"/>
        <w:ind w:leftChars="100" w:left="408" w:hangingChars="100" w:hanging="189"/>
        <w:rPr>
          <w:rFonts w:hAnsi="ＭＳ 明朝"/>
          <w:color w:val="auto"/>
          <w:sz w:val="21"/>
          <w:szCs w:val="21"/>
        </w:rPr>
      </w:pPr>
      <w:r w:rsidRPr="002636C7">
        <w:rPr>
          <w:rFonts w:hAnsi="ＭＳ 明朝" w:hint="eastAsia"/>
          <w:color w:val="auto"/>
          <w:sz w:val="21"/>
          <w:szCs w:val="21"/>
        </w:rPr>
        <w:t>・</w:t>
      </w:r>
      <w:r w:rsidR="00DA0444">
        <w:rPr>
          <w:rFonts w:hAnsi="ＭＳ 明朝" w:hint="eastAsia"/>
          <w:color w:val="auto"/>
          <w:sz w:val="21"/>
          <w:szCs w:val="21"/>
        </w:rPr>
        <w:t>移住体験に係る</w:t>
      </w:r>
      <w:r w:rsidR="0098335C" w:rsidRPr="002636C7">
        <w:rPr>
          <w:rFonts w:hAnsi="ＭＳ 明朝" w:hint="eastAsia"/>
          <w:color w:val="auto"/>
          <w:sz w:val="21"/>
          <w:szCs w:val="21"/>
        </w:rPr>
        <w:t>体験</w:t>
      </w:r>
      <w:r w:rsidR="005B6ED9">
        <w:rPr>
          <w:rFonts w:hAnsi="ＭＳ 明朝" w:hint="eastAsia"/>
          <w:color w:val="auto"/>
          <w:sz w:val="21"/>
          <w:szCs w:val="21"/>
        </w:rPr>
        <w:t>料金</w:t>
      </w:r>
      <w:r w:rsidR="00A538D6" w:rsidRPr="002636C7">
        <w:rPr>
          <w:rFonts w:hAnsi="ＭＳ 明朝" w:hint="eastAsia"/>
          <w:color w:val="auto"/>
          <w:sz w:val="21"/>
          <w:szCs w:val="21"/>
        </w:rPr>
        <w:t>は、</w:t>
      </w:r>
      <w:r w:rsidR="00A00EF4" w:rsidRPr="002636C7">
        <w:rPr>
          <w:rFonts w:hAnsi="ＭＳ 明朝" w:hint="eastAsia"/>
          <w:color w:val="auto"/>
          <w:sz w:val="21"/>
          <w:szCs w:val="21"/>
        </w:rPr>
        <w:t>体験</w:t>
      </w:r>
      <w:r w:rsidR="00A538D6" w:rsidRPr="002636C7">
        <w:rPr>
          <w:rFonts w:hAnsi="ＭＳ 明朝" w:hint="eastAsia"/>
          <w:color w:val="auto"/>
          <w:sz w:val="21"/>
          <w:szCs w:val="21"/>
        </w:rPr>
        <w:t>期間１週</w:t>
      </w:r>
      <w:r w:rsidR="005B6ED9">
        <w:rPr>
          <w:rFonts w:hAnsi="ＭＳ 明朝" w:hint="eastAsia"/>
          <w:color w:val="auto"/>
          <w:sz w:val="21"/>
          <w:szCs w:val="21"/>
        </w:rPr>
        <w:t>間（６泊７日）につき</w:t>
      </w:r>
      <w:r w:rsidR="00A538D6" w:rsidRPr="002636C7">
        <w:rPr>
          <w:rFonts w:hAnsi="ＭＳ 明朝"/>
          <w:color w:val="auto"/>
          <w:sz w:val="21"/>
          <w:szCs w:val="21"/>
        </w:rPr>
        <w:t>10,000</w:t>
      </w:r>
      <w:r w:rsidR="00A538D6" w:rsidRPr="002636C7">
        <w:rPr>
          <w:rFonts w:hAnsi="ＭＳ 明朝" w:hint="eastAsia"/>
          <w:color w:val="auto"/>
          <w:sz w:val="21"/>
          <w:szCs w:val="21"/>
        </w:rPr>
        <w:t>円と</w:t>
      </w:r>
      <w:r w:rsidR="0098335C" w:rsidRPr="002636C7">
        <w:rPr>
          <w:rFonts w:hAnsi="ＭＳ 明朝" w:hint="eastAsia"/>
          <w:color w:val="auto"/>
          <w:sz w:val="21"/>
          <w:szCs w:val="21"/>
        </w:rPr>
        <w:t>し、</w:t>
      </w:r>
      <w:r w:rsidR="005B6ED9">
        <w:rPr>
          <w:rFonts w:hAnsi="ＭＳ 明朝" w:hint="eastAsia"/>
          <w:color w:val="auto"/>
          <w:sz w:val="21"/>
          <w:szCs w:val="21"/>
        </w:rPr>
        <w:t>日割り計算はしない。</w:t>
      </w:r>
    </w:p>
    <w:p w14:paraId="78800BE7" w14:textId="77777777" w:rsidR="005B6ED9" w:rsidRPr="002636C7" w:rsidRDefault="005B6ED9" w:rsidP="00E2641F">
      <w:pPr>
        <w:pStyle w:val="Default"/>
        <w:spacing w:line="340" w:lineRule="exact"/>
        <w:ind w:leftChars="100" w:left="408" w:hangingChars="100" w:hanging="189"/>
        <w:rPr>
          <w:rFonts w:hAnsi="ＭＳ 明朝"/>
          <w:color w:val="auto"/>
          <w:sz w:val="21"/>
          <w:szCs w:val="21"/>
        </w:rPr>
      </w:pPr>
      <w:r>
        <w:rPr>
          <w:rFonts w:hAnsi="ＭＳ 明朝" w:hint="eastAsia"/>
          <w:color w:val="auto"/>
          <w:sz w:val="21"/>
          <w:szCs w:val="21"/>
        </w:rPr>
        <w:t>・体験料金は、許可を受けた</w:t>
      </w:r>
      <w:r w:rsidR="000F7134">
        <w:rPr>
          <w:rFonts w:hAnsi="ＭＳ 明朝" w:hint="eastAsia"/>
          <w:color w:val="auto"/>
          <w:sz w:val="21"/>
          <w:szCs w:val="21"/>
        </w:rPr>
        <w:t>移住体験を</w:t>
      </w:r>
      <w:r>
        <w:rPr>
          <w:rFonts w:hAnsi="ＭＳ 明朝" w:hint="eastAsia"/>
          <w:color w:val="auto"/>
          <w:sz w:val="21"/>
          <w:szCs w:val="21"/>
        </w:rPr>
        <w:t>開始</w:t>
      </w:r>
      <w:r w:rsidR="000F7134">
        <w:rPr>
          <w:rFonts w:hAnsi="ＭＳ 明朝" w:hint="eastAsia"/>
          <w:color w:val="auto"/>
          <w:sz w:val="21"/>
          <w:szCs w:val="21"/>
        </w:rPr>
        <w:t>する</w:t>
      </w:r>
      <w:r>
        <w:rPr>
          <w:rFonts w:hAnsi="ＭＳ 明朝" w:hint="eastAsia"/>
          <w:color w:val="auto"/>
          <w:sz w:val="21"/>
          <w:szCs w:val="21"/>
        </w:rPr>
        <w:t>日</w:t>
      </w:r>
      <w:r w:rsidR="000F7134">
        <w:rPr>
          <w:rFonts w:hAnsi="ＭＳ 明朝" w:hint="eastAsia"/>
          <w:color w:val="auto"/>
          <w:sz w:val="21"/>
          <w:szCs w:val="21"/>
        </w:rPr>
        <w:t>（以下「体験開始日」という。）</w:t>
      </w:r>
      <w:r>
        <w:rPr>
          <w:rFonts w:hAnsi="ＭＳ 明朝" w:hint="eastAsia"/>
          <w:color w:val="auto"/>
          <w:sz w:val="21"/>
          <w:szCs w:val="21"/>
        </w:rPr>
        <w:t>から起算して５日前（</w:t>
      </w:r>
      <w:r w:rsidR="000F7134">
        <w:rPr>
          <w:rFonts w:hAnsi="ＭＳ 明朝" w:hint="eastAsia"/>
          <w:color w:val="auto"/>
          <w:sz w:val="21"/>
          <w:szCs w:val="21"/>
        </w:rPr>
        <w:t>この日が</w:t>
      </w:r>
      <w:r>
        <w:rPr>
          <w:rFonts w:hAnsi="ＭＳ 明朝" w:hint="eastAsia"/>
          <w:color w:val="auto"/>
          <w:sz w:val="21"/>
          <w:szCs w:val="21"/>
        </w:rPr>
        <w:t>閉庁日の場合は、その</w:t>
      </w:r>
      <w:r w:rsidR="000F7134">
        <w:rPr>
          <w:rFonts w:hAnsi="ＭＳ 明朝" w:hint="eastAsia"/>
          <w:color w:val="auto"/>
          <w:sz w:val="21"/>
          <w:szCs w:val="21"/>
        </w:rPr>
        <w:t>直前の開庁日</w:t>
      </w:r>
      <w:r>
        <w:rPr>
          <w:rFonts w:hAnsi="ＭＳ 明朝" w:hint="eastAsia"/>
          <w:color w:val="auto"/>
          <w:sz w:val="21"/>
          <w:szCs w:val="21"/>
        </w:rPr>
        <w:t>）までに全額前納しなければならない。</w:t>
      </w:r>
    </w:p>
    <w:p w14:paraId="63559CF8" w14:textId="77777777" w:rsidR="00A538D6" w:rsidRPr="002636C7" w:rsidRDefault="00E12875" w:rsidP="00E2641F">
      <w:pPr>
        <w:pStyle w:val="Default"/>
        <w:spacing w:line="340" w:lineRule="exact"/>
        <w:ind w:leftChars="100" w:left="408" w:hangingChars="100" w:hanging="189"/>
        <w:rPr>
          <w:rFonts w:hAnsi="ＭＳ 明朝"/>
          <w:color w:val="auto"/>
          <w:sz w:val="21"/>
          <w:szCs w:val="21"/>
        </w:rPr>
      </w:pPr>
      <w:r w:rsidRPr="002636C7">
        <w:rPr>
          <w:rFonts w:hAnsi="ＭＳ 明朝" w:hint="eastAsia"/>
          <w:color w:val="auto"/>
          <w:sz w:val="21"/>
          <w:szCs w:val="21"/>
        </w:rPr>
        <w:t>・</w:t>
      </w:r>
      <w:r w:rsidR="0098335C" w:rsidRPr="002636C7">
        <w:rPr>
          <w:rFonts w:hAnsi="ＭＳ 明朝" w:hint="eastAsia"/>
          <w:color w:val="auto"/>
          <w:sz w:val="21"/>
          <w:szCs w:val="21"/>
        </w:rPr>
        <w:t>体験料</w:t>
      </w:r>
      <w:r w:rsidR="005B6ED9">
        <w:rPr>
          <w:rFonts w:hAnsi="ＭＳ 明朝" w:hint="eastAsia"/>
          <w:color w:val="auto"/>
          <w:sz w:val="21"/>
          <w:szCs w:val="21"/>
        </w:rPr>
        <w:t>金</w:t>
      </w:r>
      <w:r w:rsidR="00A538D6" w:rsidRPr="002636C7">
        <w:rPr>
          <w:rFonts w:hAnsi="ＭＳ 明朝" w:hint="eastAsia"/>
          <w:color w:val="auto"/>
          <w:sz w:val="21"/>
          <w:szCs w:val="21"/>
        </w:rPr>
        <w:t>には、光熱水費（電気、水道）、燃料費（ガス代）、放送受信料、インターネット利用料を含むものとする。</w:t>
      </w:r>
    </w:p>
    <w:p w14:paraId="6673C044" w14:textId="77777777" w:rsidR="00A538D6" w:rsidRDefault="00E12875" w:rsidP="00E2641F">
      <w:pPr>
        <w:pStyle w:val="Default"/>
        <w:spacing w:line="340" w:lineRule="exact"/>
        <w:ind w:leftChars="100" w:left="408" w:hangingChars="100" w:hanging="189"/>
        <w:rPr>
          <w:rFonts w:hAnsi="ＭＳ 明朝"/>
          <w:color w:val="auto"/>
          <w:sz w:val="21"/>
          <w:szCs w:val="21"/>
        </w:rPr>
      </w:pPr>
      <w:r w:rsidRPr="002636C7">
        <w:rPr>
          <w:rFonts w:hAnsi="ＭＳ 明朝" w:hint="eastAsia"/>
          <w:color w:val="auto"/>
          <w:sz w:val="21"/>
          <w:szCs w:val="21"/>
        </w:rPr>
        <w:t>・</w:t>
      </w:r>
      <w:r w:rsidR="00A538D6" w:rsidRPr="002636C7">
        <w:rPr>
          <w:rFonts w:hAnsi="ＭＳ 明朝" w:hint="eastAsia"/>
          <w:color w:val="auto"/>
          <w:sz w:val="21"/>
          <w:szCs w:val="21"/>
        </w:rPr>
        <w:t>灯油代、飲食費、寝具及び日常生活に係る消耗品並びに交通費</w:t>
      </w:r>
      <w:r w:rsidR="00A00EF4" w:rsidRPr="002636C7">
        <w:rPr>
          <w:rFonts w:hAnsi="ＭＳ 明朝" w:hint="eastAsia"/>
          <w:color w:val="auto"/>
          <w:sz w:val="21"/>
          <w:szCs w:val="21"/>
        </w:rPr>
        <w:t>等の体験</w:t>
      </w:r>
      <w:r w:rsidR="005B6ED9">
        <w:rPr>
          <w:rFonts w:hAnsi="ＭＳ 明朝" w:hint="eastAsia"/>
          <w:color w:val="auto"/>
          <w:sz w:val="21"/>
          <w:szCs w:val="21"/>
        </w:rPr>
        <w:t>料金</w:t>
      </w:r>
      <w:r w:rsidR="00A00EF4" w:rsidRPr="002636C7">
        <w:rPr>
          <w:rFonts w:hAnsi="ＭＳ 明朝" w:hint="eastAsia"/>
          <w:color w:val="auto"/>
          <w:sz w:val="21"/>
          <w:szCs w:val="21"/>
        </w:rPr>
        <w:t>に含まれない費用</w:t>
      </w:r>
      <w:r w:rsidR="00A538D6" w:rsidRPr="002636C7">
        <w:rPr>
          <w:rFonts w:hAnsi="ＭＳ 明朝" w:hint="eastAsia"/>
          <w:color w:val="auto"/>
          <w:sz w:val="21"/>
          <w:szCs w:val="21"/>
        </w:rPr>
        <w:t>は、</w:t>
      </w:r>
      <w:r w:rsidR="000F7134">
        <w:rPr>
          <w:rFonts w:hAnsi="ＭＳ 明朝" w:hint="eastAsia"/>
          <w:color w:val="auto"/>
          <w:sz w:val="21"/>
          <w:szCs w:val="21"/>
        </w:rPr>
        <w:t>移住体験</w:t>
      </w:r>
      <w:r w:rsidRPr="002636C7">
        <w:rPr>
          <w:rFonts w:hAnsi="ＭＳ 明朝" w:hint="eastAsia"/>
          <w:color w:val="auto"/>
          <w:sz w:val="21"/>
          <w:szCs w:val="21"/>
        </w:rPr>
        <w:t>申請者（以下「申請者」という。）</w:t>
      </w:r>
      <w:r w:rsidR="00A538D6" w:rsidRPr="002636C7">
        <w:rPr>
          <w:rFonts w:hAnsi="ＭＳ 明朝" w:hint="eastAsia"/>
          <w:color w:val="auto"/>
          <w:sz w:val="21"/>
          <w:szCs w:val="21"/>
        </w:rPr>
        <w:t>の負担とする。</w:t>
      </w:r>
    </w:p>
    <w:p w14:paraId="01A3D94F" w14:textId="77777777" w:rsidR="005B6ED9" w:rsidRPr="002636C7" w:rsidRDefault="005B6ED9" w:rsidP="00E2641F">
      <w:pPr>
        <w:pStyle w:val="Default"/>
        <w:spacing w:line="340" w:lineRule="exact"/>
        <w:ind w:leftChars="100" w:left="408" w:hangingChars="100" w:hanging="189"/>
        <w:rPr>
          <w:rFonts w:hAnsi="ＭＳ 明朝"/>
          <w:color w:val="auto"/>
          <w:sz w:val="21"/>
          <w:szCs w:val="21"/>
        </w:rPr>
      </w:pPr>
      <w:r>
        <w:rPr>
          <w:rFonts w:hAnsi="ＭＳ 明朝" w:hint="eastAsia"/>
          <w:color w:val="auto"/>
          <w:sz w:val="21"/>
          <w:szCs w:val="21"/>
        </w:rPr>
        <w:t>・体験料金は、</w:t>
      </w:r>
      <w:r w:rsidR="000F7134">
        <w:rPr>
          <w:rFonts w:hAnsi="ＭＳ 明朝" w:hint="eastAsia"/>
          <w:color w:val="auto"/>
          <w:sz w:val="21"/>
          <w:szCs w:val="21"/>
        </w:rPr>
        <w:t>体験</w:t>
      </w:r>
      <w:r>
        <w:rPr>
          <w:rFonts w:hAnsi="ＭＳ 明朝" w:hint="eastAsia"/>
          <w:color w:val="auto"/>
          <w:sz w:val="21"/>
          <w:szCs w:val="21"/>
        </w:rPr>
        <w:t>開始日から起算して５日前（</w:t>
      </w:r>
      <w:r w:rsidR="000F7134">
        <w:rPr>
          <w:rFonts w:hAnsi="ＭＳ 明朝" w:hint="eastAsia"/>
          <w:color w:val="auto"/>
          <w:sz w:val="21"/>
          <w:szCs w:val="21"/>
        </w:rPr>
        <w:t>この日が閉庁日の場合は、その直前の開庁日</w:t>
      </w:r>
      <w:r>
        <w:rPr>
          <w:rFonts w:hAnsi="ＭＳ 明朝" w:hint="eastAsia"/>
          <w:color w:val="auto"/>
          <w:sz w:val="21"/>
          <w:szCs w:val="21"/>
        </w:rPr>
        <w:t>）までに利用の中止を申し出た場合を除いて、原則還付しない。</w:t>
      </w:r>
    </w:p>
    <w:p w14:paraId="05D44EB2" w14:textId="77777777" w:rsidR="00A538D6" w:rsidRPr="002636C7" w:rsidRDefault="00E12875" w:rsidP="00E2641F">
      <w:pPr>
        <w:pStyle w:val="Default"/>
        <w:spacing w:line="340" w:lineRule="exact"/>
        <w:rPr>
          <w:rFonts w:hAnsi="ＭＳ 明朝"/>
          <w:color w:val="auto"/>
          <w:sz w:val="21"/>
          <w:szCs w:val="21"/>
        </w:rPr>
      </w:pPr>
      <w:r w:rsidRPr="002636C7">
        <w:rPr>
          <w:rFonts w:hAnsi="ＭＳ 明朝" w:hint="eastAsia"/>
          <w:color w:val="auto"/>
          <w:sz w:val="21"/>
          <w:szCs w:val="21"/>
        </w:rPr>
        <w:t>○</w:t>
      </w:r>
      <w:r w:rsidR="00A538D6" w:rsidRPr="002636C7">
        <w:rPr>
          <w:rFonts w:hAnsi="ＭＳ 明朝" w:hint="eastAsia"/>
          <w:color w:val="auto"/>
          <w:sz w:val="21"/>
          <w:szCs w:val="21"/>
        </w:rPr>
        <w:t>維持管理</w:t>
      </w:r>
    </w:p>
    <w:p w14:paraId="3CDBAF79" w14:textId="77777777" w:rsidR="00A538D6" w:rsidRDefault="00E12875" w:rsidP="004065AC">
      <w:pPr>
        <w:pStyle w:val="Default"/>
        <w:spacing w:line="340" w:lineRule="exact"/>
        <w:ind w:leftChars="100" w:left="408" w:hangingChars="100" w:hanging="189"/>
        <w:rPr>
          <w:rFonts w:hAnsi="ＭＳ 明朝"/>
          <w:color w:val="auto"/>
          <w:sz w:val="21"/>
          <w:szCs w:val="21"/>
        </w:rPr>
      </w:pPr>
      <w:r w:rsidRPr="002636C7">
        <w:rPr>
          <w:rFonts w:hAnsi="ＭＳ 明朝" w:hint="eastAsia"/>
          <w:color w:val="auto"/>
          <w:sz w:val="21"/>
          <w:szCs w:val="21"/>
        </w:rPr>
        <w:t>・申請者</w:t>
      </w:r>
      <w:r w:rsidR="00A538D6" w:rsidRPr="002636C7">
        <w:rPr>
          <w:rFonts w:hAnsi="ＭＳ 明朝" w:hint="eastAsia"/>
          <w:color w:val="auto"/>
          <w:sz w:val="21"/>
          <w:szCs w:val="21"/>
        </w:rPr>
        <w:t>は、借り受けた住宅を善良な管理者の注意をもって維持管理しなければならない。</w:t>
      </w:r>
    </w:p>
    <w:p w14:paraId="52E78BC2" w14:textId="77777777" w:rsidR="00A538D6" w:rsidRPr="002636C7" w:rsidRDefault="00E12875" w:rsidP="00E2641F">
      <w:pPr>
        <w:pStyle w:val="Default"/>
        <w:spacing w:line="340" w:lineRule="exact"/>
        <w:rPr>
          <w:rFonts w:hAnsi="ＭＳ 明朝"/>
          <w:color w:val="auto"/>
          <w:sz w:val="21"/>
          <w:szCs w:val="21"/>
        </w:rPr>
      </w:pPr>
      <w:r w:rsidRPr="002636C7">
        <w:rPr>
          <w:rFonts w:hAnsi="ＭＳ 明朝" w:hint="eastAsia"/>
          <w:color w:val="auto"/>
          <w:sz w:val="21"/>
          <w:szCs w:val="21"/>
        </w:rPr>
        <w:t>○</w:t>
      </w:r>
      <w:r w:rsidR="00A538D6" w:rsidRPr="002636C7">
        <w:rPr>
          <w:rFonts w:hAnsi="ＭＳ 明朝" w:hint="eastAsia"/>
          <w:color w:val="auto"/>
          <w:sz w:val="21"/>
          <w:szCs w:val="21"/>
        </w:rPr>
        <w:t>遵守事項</w:t>
      </w:r>
    </w:p>
    <w:p w14:paraId="17E9610E" w14:textId="77777777" w:rsidR="00A538D6" w:rsidRDefault="00E12875" w:rsidP="00E2641F">
      <w:pPr>
        <w:pStyle w:val="Default"/>
        <w:spacing w:line="340" w:lineRule="exact"/>
        <w:ind w:firstLineChars="100" w:firstLine="189"/>
        <w:rPr>
          <w:rFonts w:hAnsi="ＭＳ 明朝"/>
          <w:color w:val="auto"/>
          <w:sz w:val="21"/>
          <w:szCs w:val="21"/>
        </w:rPr>
      </w:pPr>
      <w:r w:rsidRPr="002636C7">
        <w:rPr>
          <w:rFonts w:hAnsi="ＭＳ 明朝" w:hint="eastAsia"/>
          <w:color w:val="auto"/>
          <w:sz w:val="21"/>
          <w:szCs w:val="21"/>
        </w:rPr>
        <w:t>・申請者</w:t>
      </w:r>
      <w:r w:rsidR="00A538D6" w:rsidRPr="002636C7">
        <w:rPr>
          <w:rFonts w:hAnsi="ＭＳ 明朝" w:hint="eastAsia"/>
          <w:color w:val="auto"/>
          <w:sz w:val="21"/>
          <w:szCs w:val="21"/>
        </w:rPr>
        <w:t>は、次に掲げる事項を遵守しなければならない。</w:t>
      </w:r>
    </w:p>
    <w:p w14:paraId="6F3D05D0" w14:textId="77777777" w:rsidR="001514BA" w:rsidRDefault="004065AC" w:rsidP="00E2641F">
      <w:pPr>
        <w:pStyle w:val="Default"/>
        <w:spacing w:line="340" w:lineRule="exact"/>
        <w:ind w:firstLineChars="100" w:firstLine="189"/>
        <w:rPr>
          <w:rFonts w:hAnsi="ＭＳ 明朝"/>
          <w:color w:val="auto"/>
          <w:sz w:val="21"/>
          <w:szCs w:val="21"/>
        </w:rPr>
      </w:pPr>
      <w:r>
        <w:rPr>
          <w:rFonts w:hAnsi="ＭＳ 明朝" w:hint="eastAsia"/>
          <w:color w:val="auto"/>
          <w:sz w:val="21"/>
          <w:szCs w:val="21"/>
        </w:rPr>
        <w:t xml:space="preserve">　</w:t>
      </w:r>
      <w:r>
        <w:rPr>
          <w:rFonts w:hAnsi="ＭＳ 明朝"/>
          <w:color w:val="auto"/>
          <w:sz w:val="21"/>
          <w:szCs w:val="21"/>
        </w:rPr>
        <w:t>(1)</w:t>
      </w:r>
      <w:r w:rsidR="000F7134">
        <w:rPr>
          <w:rFonts w:hAnsi="ＭＳ 明朝" w:hint="eastAsia"/>
          <w:color w:val="auto"/>
          <w:sz w:val="21"/>
          <w:szCs w:val="21"/>
        </w:rPr>
        <w:t>体験</w:t>
      </w:r>
      <w:r>
        <w:rPr>
          <w:rFonts w:hAnsi="ＭＳ 明朝" w:hint="eastAsia"/>
          <w:color w:val="auto"/>
          <w:sz w:val="21"/>
          <w:szCs w:val="21"/>
        </w:rPr>
        <w:t>開始日には、役場又は事前に指定した場所を</w:t>
      </w:r>
      <w:r w:rsidR="001514BA">
        <w:rPr>
          <w:rFonts w:hAnsi="ＭＳ 明朝" w:hint="eastAsia"/>
          <w:color w:val="auto"/>
          <w:sz w:val="21"/>
          <w:szCs w:val="21"/>
        </w:rPr>
        <w:t>、</w:t>
      </w:r>
      <w:r>
        <w:rPr>
          <w:rFonts w:hAnsi="ＭＳ 明朝" w:hint="eastAsia"/>
          <w:color w:val="auto"/>
          <w:sz w:val="21"/>
          <w:szCs w:val="21"/>
        </w:rPr>
        <w:t>申請書に記載された時間内に訪問し、</w:t>
      </w:r>
      <w:r w:rsidR="00886D9D">
        <w:rPr>
          <w:rFonts w:hAnsi="ＭＳ 明朝" w:hint="eastAsia"/>
          <w:color w:val="auto"/>
          <w:sz w:val="21"/>
          <w:szCs w:val="21"/>
        </w:rPr>
        <w:t>住宅の利用に</w:t>
      </w:r>
    </w:p>
    <w:p w14:paraId="1314F174" w14:textId="77777777" w:rsidR="004065AC" w:rsidRPr="002636C7" w:rsidRDefault="001514BA" w:rsidP="001514BA">
      <w:pPr>
        <w:pStyle w:val="Default"/>
        <w:spacing w:line="340" w:lineRule="exact"/>
        <w:ind w:firstLineChars="100" w:firstLine="189"/>
        <w:rPr>
          <w:rFonts w:hAnsi="ＭＳ 明朝"/>
          <w:color w:val="auto"/>
          <w:sz w:val="21"/>
          <w:szCs w:val="21"/>
        </w:rPr>
      </w:pPr>
      <w:r>
        <w:rPr>
          <w:rFonts w:hAnsi="ＭＳ 明朝" w:hint="eastAsia"/>
          <w:color w:val="auto"/>
          <w:sz w:val="21"/>
          <w:szCs w:val="21"/>
        </w:rPr>
        <w:t xml:space="preserve">　　</w:t>
      </w:r>
      <w:r w:rsidR="004065AC">
        <w:rPr>
          <w:rFonts w:hAnsi="ＭＳ 明朝" w:hint="eastAsia"/>
          <w:color w:val="auto"/>
          <w:sz w:val="21"/>
          <w:szCs w:val="21"/>
        </w:rPr>
        <w:t>かかる注意事項等の説明を受けた</w:t>
      </w:r>
      <w:r w:rsidR="00EC1773">
        <w:rPr>
          <w:rFonts w:hAnsi="ＭＳ 明朝" w:hint="eastAsia"/>
          <w:color w:val="auto"/>
          <w:sz w:val="21"/>
          <w:szCs w:val="21"/>
        </w:rPr>
        <w:t>うえ</w:t>
      </w:r>
      <w:r w:rsidR="004065AC">
        <w:rPr>
          <w:rFonts w:hAnsi="ＭＳ 明朝" w:hint="eastAsia"/>
          <w:color w:val="auto"/>
          <w:sz w:val="21"/>
          <w:szCs w:val="21"/>
        </w:rPr>
        <w:t>で鍵を受け取ること。</w:t>
      </w:r>
    </w:p>
    <w:p w14:paraId="257FB068" w14:textId="77777777" w:rsidR="00A538D6" w:rsidRPr="002636C7" w:rsidRDefault="00E12875" w:rsidP="00886D9D">
      <w:pPr>
        <w:pStyle w:val="Default"/>
        <w:spacing w:line="340" w:lineRule="exact"/>
        <w:ind w:leftChars="177" w:left="640" w:hangingChars="134" w:hanging="253"/>
        <w:rPr>
          <w:rFonts w:hAnsi="ＭＳ 明朝"/>
          <w:color w:val="auto"/>
          <w:sz w:val="21"/>
          <w:szCs w:val="21"/>
        </w:rPr>
      </w:pPr>
      <w:r w:rsidRPr="002636C7">
        <w:rPr>
          <w:rFonts w:hAnsi="ＭＳ 明朝"/>
          <w:color w:val="auto"/>
          <w:sz w:val="21"/>
          <w:szCs w:val="21"/>
        </w:rPr>
        <w:t>(</w:t>
      </w:r>
      <w:r w:rsidR="004065AC">
        <w:rPr>
          <w:rFonts w:hAnsi="ＭＳ 明朝"/>
          <w:color w:val="auto"/>
          <w:sz w:val="21"/>
          <w:szCs w:val="21"/>
        </w:rPr>
        <w:t>2</w:t>
      </w:r>
      <w:r w:rsidRPr="002636C7">
        <w:rPr>
          <w:rFonts w:hAnsi="ＭＳ 明朝"/>
          <w:color w:val="auto"/>
          <w:sz w:val="21"/>
          <w:szCs w:val="21"/>
        </w:rPr>
        <w:t>)</w:t>
      </w:r>
      <w:r w:rsidR="00A538D6" w:rsidRPr="002636C7">
        <w:rPr>
          <w:rFonts w:hAnsi="ＭＳ 明朝" w:hint="eastAsia"/>
          <w:color w:val="auto"/>
          <w:sz w:val="21"/>
          <w:szCs w:val="21"/>
        </w:rPr>
        <w:t>留守や就寝時に施錠するなど、</w:t>
      </w:r>
      <w:r w:rsidR="00EC1773">
        <w:rPr>
          <w:rFonts w:hAnsi="ＭＳ 明朝" w:hint="eastAsia"/>
          <w:color w:val="auto"/>
          <w:sz w:val="21"/>
          <w:szCs w:val="21"/>
        </w:rPr>
        <w:t>住宅</w:t>
      </w:r>
      <w:r w:rsidR="00A538D6" w:rsidRPr="002636C7">
        <w:rPr>
          <w:rFonts w:hAnsi="ＭＳ 明朝" w:hint="eastAsia"/>
          <w:color w:val="auto"/>
          <w:sz w:val="21"/>
          <w:szCs w:val="21"/>
        </w:rPr>
        <w:t>を善良に管理すること。また、鍵を紛失したとき</w:t>
      </w:r>
      <w:r w:rsidR="00886D9D">
        <w:rPr>
          <w:rFonts w:hAnsi="ＭＳ 明朝" w:hint="eastAsia"/>
          <w:color w:val="auto"/>
          <w:sz w:val="21"/>
          <w:szCs w:val="21"/>
        </w:rPr>
        <w:t>は、速やかに</w:t>
      </w:r>
      <w:r w:rsidRPr="002636C7">
        <w:rPr>
          <w:rFonts w:hAnsi="ＭＳ 明朝" w:hint="eastAsia"/>
          <w:color w:val="auto"/>
          <w:sz w:val="21"/>
          <w:szCs w:val="21"/>
        </w:rPr>
        <w:t>町長</w:t>
      </w:r>
      <w:r w:rsidR="00A538D6" w:rsidRPr="002636C7">
        <w:rPr>
          <w:rFonts w:hAnsi="ＭＳ 明朝" w:hint="eastAsia"/>
          <w:color w:val="auto"/>
          <w:sz w:val="21"/>
          <w:szCs w:val="21"/>
        </w:rPr>
        <w:t>にその旨を報告すること。</w:t>
      </w:r>
    </w:p>
    <w:p w14:paraId="2E9F4147" w14:textId="77777777" w:rsidR="004C28C9" w:rsidRDefault="00E12875" w:rsidP="004065AC">
      <w:pPr>
        <w:pStyle w:val="Default"/>
        <w:spacing w:line="340" w:lineRule="exact"/>
        <w:ind w:leftChars="177" w:left="640" w:hangingChars="134" w:hanging="253"/>
        <w:rPr>
          <w:rFonts w:hAnsi="ＭＳ 明朝"/>
          <w:color w:val="auto"/>
          <w:sz w:val="21"/>
          <w:szCs w:val="21"/>
        </w:rPr>
      </w:pPr>
      <w:r w:rsidRPr="002636C7">
        <w:rPr>
          <w:rFonts w:hAnsi="ＭＳ 明朝"/>
          <w:color w:val="auto"/>
          <w:sz w:val="21"/>
          <w:szCs w:val="21"/>
        </w:rPr>
        <w:t>(</w:t>
      </w:r>
      <w:r w:rsidR="004065AC">
        <w:rPr>
          <w:rFonts w:hAnsi="ＭＳ 明朝"/>
          <w:color w:val="auto"/>
          <w:sz w:val="21"/>
          <w:szCs w:val="21"/>
        </w:rPr>
        <w:t>3</w:t>
      </w:r>
      <w:r w:rsidRPr="002636C7">
        <w:rPr>
          <w:rFonts w:hAnsi="ＭＳ 明朝"/>
          <w:color w:val="auto"/>
          <w:sz w:val="21"/>
          <w:szCs w:val="21"/>
        </w:rPr>
        <w:t>)</w:t>
      </w:r>
      <w:r w:rsidR="00A538D6" w:rsidRPr="002636C7">
        <w:rPr>
          <w:rFonts w:hAnsi="ＭＳ 明朝" w:hint="eastAsia"/>
          <w:color w:val="auto"/>
          <w:sz w:val="21"/>
          <w:szCs w:val="21"/>
        </w:rPr>
        <w:t>火気の取扱に注意するとともに水道の凍結防止に配慮すること</w:t>
      </w:r>
    </w:p>
    <w:p w14:paraId="2E97FCD0" w14:textId="77777777" w:rsidR="004065AC" w:rsidRPr="002636C7" w:rsidRDefault="004C28C9" w:rsidP="004C28C9">
      <w:pPr>
        <w:pStyle w:val="Default"/>
        <w:spacing w:line="340" w:lineRule="exact"/>
        <w:ind w:firstLineChars="150" w:firstLine="283"/>
        <w:rPr>
          <w:rFonts w:hAnsi="ＭＳ 明朝"/>
          <w:color w:val="auto"/>
          <w:sz w:val="21"/>
          <w:szCs w:val="21"/>
        </w:rPr>
      </w:pPr>
      <w:r>
        <w:rPr>
          <w:rFonts w:hAnsi="ＭＳ 明朝" w:hint="eastAsia"/>
          <w:color w:val="auto"/>
          <w:sz w:val="21"/>
          <w:szCs w:val="21"/>
        </w:rPr>
        <w:t>（</w:t>
      </w:r>
      <w:r>
        <w:rPr>
          <w:rFonts w:hAnsi="ＭＳ 明朝"/>
          <w:color w:val="auto"/>
          <w:sz w:val="21"/>
          <w:szCs w:val="21"/>
        </w:rPr>
        <w:t>4</w:t>
      </w:r>
      <w:r>
        <w:rPr>
          <w:rFonts w:hAnsi="ＭＳ 明朝" w:hint="eastAsia"/>
          <w:color w:val="auto"/>
          <w:sz w:val="21"/>
          <w:szCs w:val="21"/>
        </w:rPr>
        <w:t>）</w:t>
      </w:r>
      <w:r w:rsidR="00A538D6" w:rsidRPr="002636C7">
        <w:rPr>
          <w:rFonts w:hAnsi="ＭＳ 明朝" w:hint="eastAsia"/>
          <w:color w:val="auto"/>
          <w:sz w:val="21"/>
          <w:szCs w:val="21"/>
        </w:rPr>
        <w:t>備えつけの備品、什器類を適切に取り扱うこと。</w:t>
      </w:r>
    </w:p>
    <w:p w14:paraId="17CA7DFF" w14:textId="77777777" w:rsidR="00A538D6" w:rsidRPr="002636C7" w:rsidRDefault="00E12875" w:rsidP="00E2641F">
      <w:pPr>
        <w:pStyle w:val="Default"/>
        <w:spacing w:line="340" w:lineRule="exact"/>
        <w:ind w:leftChars="177" w:left="640" w:hangingChars="134" w:hanging="253"/>
        <w:rPr>
          <w:rFonts w:hAnsi="ＭＳ 明朝"/>
          <w:color w:val="auto"/>
          <w:sz w:val="21"/>
          <w:szCs w:val="21"/>
        </w:rPr>
      </w:pPr>
      <w:r w:rsidRPr="002636C7">
        <w:rPr>
          <w:rFonts w:hAnsi="ＭＳ 明朝"/>
          <w:color w:val="auto"/>
          <w:sz w:val="21"/>
          <w:szCs w:val="21"/>
        </w:rPr>
        <w:t>(</w:t>
      </w:r>
      <w:r w:rsidR="004C28C9">
        <w:rPr>
          <w:rFonts w:hAnsi="ＭＳ 明朝"/>
          <w:color w:val="auto"/>
          <w:sz w:val="21"/>
          <w:szCs w:val="21"/>
        </w:rPr>
        <w:t>5</w:t>
      </w:r>
      <w:r w:rsidRPr="002636C7">
        <w:rPr>
          <w:rFonts w:hAnsi="ＭＳ 明朝"/>
          <w:color w:val="auto"/>
          <w:sz w:val="21"/>
          <w:szCs w:val="21"/>
        </w:rPr>
        <w:t>)</w:t>
      </w:r>
      <w:r w:rsidR="00EC1773">
        <w:rPr>
          <w:rFonts w:hAnsi="ＭＳ 明朝" w:hint="eastAsia"/>
          <w:color w:val="auto"/>
          <w:sz w:val="21"/>
          <w:szCs w:val="21"/>
        </w:rPr>
        <w:t>住宅</w:t>
      </w:r>
      <w:r w:rsidR="00A538D6" w:rsidRPr="002636C7">
        <w:rPr>
          <w:rFonts w:hAnsi="ＭＳ 明朝" w:hint="eastAsia"/>
          <w:color w:val="auto"/>
          <w:sz w:val="21"/>
          <w:szCs w:val="21"/>
        </w:rPr>
        <w:t>周りの除草や清掃を適宜行い、施設を適正に管理するとともに、住環境の整備をすること。</w:t>
      </w:r>
    </w:p>
    <w:p w14:paraId="4E506F96" w14:textId="77777777" w:rsidR="00A538D6" w:rsidRPr="002636C7" w:rsidRDefault="00E12875" w:rsidP="00E2641F">
      <w:pPr>
        <w:pStyle w:val="Default"/>
        <w:spacing w:line="340" w:lineRule="exact"/>
        <w:ind w:leftChars="177" w:left="640" w:hangingChars="134" w:hanging="253"/>
        <w:rPr>
          <w:rFonts w:hAnsi="ＭＳ 明朝"/>
          <w:color w:val="auto"/>
          <w:sz w:val="21"/>
          <w:szCs w:val="21"/>
        </w:rPr>
      </w:pPr>
      <w:r w:rsidRPr="002636C7">
        <w:rPr>
          <w:rFonts w:hAnsi="ＭＳ 明朝"/>
          <w:color w:val="auto"/>
          <w:sz w:val="21"/>
          <w:szCs w:val="21"/>
        </w:rPr>
        <w:t>(</w:t>
      </w:r>
      <w:r w:rsidR="004C28C9">
        <w:rPr>
          <w:rFonts w:hAnsi="ＭＳ 明朝"/>
          <w:color w:val="auto"/>
          <w:sz w:val="21"/>
          <w:szCs w:val="21"/>
        </w:rPr>
        <w:t>6</w:t>
      </w:r>
      <w:r w:rsidRPr="002636C7">
        <w:rPr>
          <w:rFonts w:hAnsi="ＭＳ 明朝"/>
          <w:color w:val="auto"/>
          <w:sz w:val="21"/>
          <w:szCs w:val="21"/>
        </w:rPr>
        <w:t>)</w:t>
      </w:r>
      <w:r w:rsidR="00A538D6" w:rsidRPr="002636C7">
        <w:rPr>
          <w:rFonts w:hAnsi="ＭＳ 明朝" w:hint="eastAsia"/>
          <w:color w:val="auto"/>
          <w:sz w:val="21"/>
          <w:szCs w:val="21"/>
        </w:rPr>
        <w:t>ごみは、決められたルールに従い排出すること。</w:t>
      </w:r>
    </w:p>
    <w:p w14:paraId="7ED5A00F" w14:textId="77777777" w:rsidR="00A538D6" w:rsidRDefault="00E12875" w:rsidP="00886D9D">
      <w:pPr>
        <w:pStyle w:val="Default"/>
        <w:spacing w:line="340" w:lineRule="exact"/>
        <w:ind w:leftChars="177" w:left="640" w:hangingChars="134" w:hanging="253"/>
        <w:rPr>
          <w:rFonts w:hAnsi="ＭＳ 明朝"/>
          <w:color w:val="auto"/>
          <w:sz w:val="21"/>
          <w:szCs w:val="21"/>
        </w:rPr>
      </w:pPr>
      <w:r w:rsidRPr="002636C7">
        <w:rPr>
          <w:rFonts w:hAnsi="ＭＳ 明朝"/>
          <w:color w:val="auto"/>
          <w:sz w:val="21"/>
          <w:szCs w:val="21"/>
        </w:rPr>
        <w:t>(</w:t>
      </w:r>
      <w:r w:rsidR="004C28C9">
        <w:rPr>
          <w:rFonts w:hAnsi="ＭＳ 明朝"/>
          <w:color w:val="auto"/>
          <w:sz w:val="21"/>
          <w:szCs w:val="21"/>
        </w:rPr>
        <w:t>7</w:t>
      </w:r>
      <w:r w:rsidRPr="002636C7">
        <w:rPr>
          <w:rFonts w:hAnsi="ＭＳ 明朝"/>
          <w:color w:val="auto"/>
          <w:sz w:val="21"/>
          <w:szCs w:val="21"/>
        </w:rPr>
        <w:t>)</w:t>
      </w:r>
      <w:r w:rsidR="00141A76" w:rsidRPr="002636C7">
        <w:rPr>
          <w:rFonts w:hAnsi="ＭＳ 明朝" w:hint="eastAsia"/>
          <w:color w:val="auto"/>
          <w:sz w:val="21"/>
          <w:szCs w:val="21"/>
        </w:rPr>
        <w:t>体験</w:t>
      </w:r>
      <w:r w:rsidR="00A538D6" w:rsidRPr="002636C7">
        <w:rPr>
          <w:rFonts w:hAnsi="ＭＳ 明朝" w:hint="eastAsia"/>
          <w:color w:val="auto"/>
          <w:sz w:val="21"/>
          <w:szCs w:val="21"/>
        </w:rPr>
        <w:t>期間が満了したときは、室内外の清掃を行い、直ちに住宅の鍵を</w:t>
      </w:r>
      <w:r w:rsidR="00FD307D">
        <w:rPr>
          <w:rFonts w:hAnsi="ＭＳ 明朝" w:hint="eastAsia"/>
          <w:color w:val="auto"/>
          <w:sz w:val="21"/>
          <w:szCs w:val="21"/>
        </w:rPr>
        <w:t>指定した方法及び</w:t>
      </w:r>
      <w:r w:rsidR="004065AC">
        <w:rPr>
          <w:rFonts w:hAnsi="ＭＳ 明朝" w:hint="eastAsia"/>
          <w:color w:val="auto"/>
          <w:sz w:val="21"/>
          <w:szCs w:val="21"/>
        </w:rPr>
        <w:t>時間</w:t>
      </w:r>
      <w:r w:rsidR="00886D9D">
        <w:rPr>
          <w:rFonts w:hAnsi="ＭＳ 明朝" w:hint="eastAsia"/>
          <w:color w:val="auto"/>
          <w:sz w:val="21"/>
          <w:szCs w:val="21"/>
        </w:rPr>
        <w:t>までに町長に</w:t>
      </w:r>
      <w:r w:rsidR="00A538D6" w:rsidRPr="002636C7">
        <w:rPr>
          <w:rFonts w:hAnsi="ＭＳ 明朝" w:hint="eastAsia"/>
          <w:color w:val="auto"/>
          <w:sz w:val="21"/>
          <w:szCs w:val="21"/>
        </w:rPr>
        <w:t>返却すること。</w:t>
      </w:r>
    </w:p>
    <w:p w14:paraId="646A6618" w14:textId="77777777" w:rsidR="00FD307D" w:rsidRPr="002636C7" w:rsidRDefault="00FD307D" w:rsidP="00E2641F">
      <w:pPr>
        <w:pStyle w:val="Default"/>
        <w:spacing w:line="340" w:lineRule="exact"/>
        <w:ind w:leftChars="177" w:left="640" w:hangingChars="134" w:hanging="253"/>
        <w:rPr>
          <w:rFonts w:hAnsi="ＭＳ 明朝"/>
          <w:color w:val="auto"/>
          <w:sz w:val="21"/>
          <w:szCs w:val="21"/>
        </w:rPr>
      </w:pPr>
      <w:r>
        <w:rPr>
          <w:rFonts w:hAnsi="ＭＳ 明朝"/>
          <w:color w:val="auto"/>
          <w:sz w:val="21"/>
          <w:szCs w:val="21"/>
        </w:rPr>
        <w:t>(</w:t>
      </w:r>
      <w:r w:rsidR="004C28C9">
        <w:rPr>
          <w:rFonts w:hAnsi="ＭＳ 明朝"/>
          <w:color w:val="auto"/>
          <w:sz w:val="21"/>
          <w:szCs w:val="21"/>
        </w:rPr>
        <w:t>8</w:t>
      </w:r>
      <w:r>
        <w:rPr>
          <w:rFonts w:hAnsi="ＭＳ 明朝"/>
          <w:color w:val="auto"/>
          <w:sz w:val="21"/>
          <w:szCs w:val="21"/>
        </w:rPr>
        <w:t>)</w:t>
      </w:r>
      <w:r>
        <w:rPr>
          <w:rFonts w:hAnsi="ＭＳ 明朝" w:hint="eastAsia"/>
          <w:color w:val="auto"/>
          <w:sz w:val="21"/>
          <w:szCs w:val="21"/>
        </w:rPr>
        <w:t>同一年度内の利用は、利用</w:t>
      </w:r>
      <w:r w:rsidR="006B605A">
        <w:rPr>
          <w:rFonts w:hAnsi="ＭＳ 明朝" w:hint="eastAsia"/>
          <w:color w:val="auto"/>
          <w:sz w:val="21"/>
          <w:szCs w:val="21"/>
        </w:rPr>
        <w:t>回数</w:t>
      </w:r>
      <w:r>
        <w:rPr>
          <w:rFonts w:hAnsi="ＭＳ 明朝" w:hint="eastAsia"/>
          <w:color w:val="auto"/>
          <w:sz w:val="21"/>
          <w:szCs w:val="21"/>
        </w:rPr>
        <w:t>に関わらず</w:t>
      </w:r>
      <w:r w:rsidR="0013660F">
        <w:rPr>
          <w:rFonts w:hAnsi="ＭＳ 明朝" w:hint="eastAsia"/>
          <w:color w:val="auto"/>
          <w:sz w:val="21"/>
          <w:szCs w:val="21"/>
        </w:rPr>
        <w:t>、合計</w:t>
      </w:r>
      <w:r w:rsidR="006B605A">
        <w:rPr>
          <w:rFonts w:hAnsi="ＭＳ 明朝" w:hint="eastAsia"/>
          <w:color w:val="auto"/>
          <w:sz w:val="21"/>
          <w:szCs w:val="21"/>
        </w:rPr>
        <w:t>４週間</w:t>
      </w:r>
      <w:r>
        <w:rPr>
          <w:rFonts w:hAnsi="ＭＳ 明朝" w:hint="eastAsia"/>
          <w:color w:val="auto"/>
          <w:sz w:val="21"/>
          <w:szCs w:val="21"/>
        </w:rPr>
        <w:t>までとする</w:t>
      </w:r>
      <w:r w:rsidR="001514BA">
        <w:rPr>
          <w:rFonts w:hAnsi="ＭＳ 明朝" w:hint="eastAsia"/>
          <w:color w:val="auto"/>
          <w:sz w:val="21"/>
          <w:szCs w:val="21"/>
        </w:rPr>
        <w:t>こと</w:t>
      </w:r>
      <w:r>
        <w:rPr>
          <w:rFonts w:hAnsi="ＭＳ 明朝" w:hint="eastAsia"/>
          <w:color w:val="auto"/>
          <w:sz w:val="21"/>
          <w:szCs w:val="21"/>
        </w:rPr>
        <w:t>。</w:t>
      </w:r>
    </w:p>
    <w:p w14:paraId="60DB904B" w14:textId="77777777" w:rsidR="00A538D6" w:rsidRPr="002636C7" w:rsidRDefault="00E12875" w:rsidP="00E2641F">
      <w:pPr>
        <w:pStyle w:val="Default"/>
        <w:spacing w:line="340" w:lineRule="exact"/>
        <w:ind w:leftChars="177" w:left="640" w:hangingChars="134" w:hanging="253"/>
        <w:rPr>
          <w:rFonts w:hAnsi="ＭＳ 明朝"/>
          <w:color w:val="auto"/>
          <w:sz w:val="21"/>
          <w:szCs w:val="21"/>
        </w:rPr>
      </w:pPr>
      <w:r w:rsidRPr="002636C7">
        <w:rPr>
          <w:rFonts w:hAnsi="ＭＳ 明朝"/>
          <w:color w:val="auto"/>
          <w:sz w:val="21"/>
          <w:szCs w:val="21"/>
        </w:rPr>
        <w:t>(</w:t>
      </w:r>
      <w:r w:rsidR="004C28C9">
        <w:rPr>
          <w:rFonts w:hAnsi="ＭＳ 明朝"/>
          <w:color w:val="auto"/>
          <w:sz w:val="21"/>
          <w:szCs w:val="21"/>
        </w:rPr>
        <w:t>9</w:t>
      </w:r>
      <w:r w:rsidRPr="002636C7">
        <w:rPr>
          <w:rFonts w:hAnsi="ＭＳ 明朝"/>
          <w:color w:val="auto"/>
          <w:sz w:val="21"/>
          <w:szCs w:val="21"/>
        </w:rPr>
        <w:t>)</w:t>
      </w:r>
      <w:r w:rsidR="00A538D6" w:rsidRPr="002636C7">
        <w:rPr>
          <w:rFonts w:hAnsi="ＭＳ 明朝" w:hint="eastAsia"/>
          <w:color w:val="auto"/>
          <w:sz w:val="21"/>
          <w:szCs w:val="21"/>
        </w:rPr>
        <w:t>その他、施設の</w:t>
      </w:r>
      <w:r w:rsidR="002636C7" w:rsidRPr="002636C7">
        <w:rPr>
          <w:rFonts w:hAnsi="ＭＳ 明朝" w:hint="eastAsia"/>
          <w:color w:val="auto"/>
          <w:sz w:val="21"/>
          <w:szCs w:val="21"/>
        </w:rPr>
        <w:t>使用</w:t>
      </w:r>
      <w:r w:rsidR="00A538D6" w:rsidRPr="002636C7">
        <w:rPr>
          <w:rFonts w:hAnsi="ＭＳ 明朝" w:hint="eastAsia"/>
          <w:color w:val="auto"/>
          <w:sz w:val="21"/>
          <w:szCs w:val="21"/>
        </w:rPr>
        <w:t>に関し</w:t>
      </w:r>
      <w:r w:rsidR="001514BA">
        <w:rPr>
          <w:rFonts w:hAnsi="ＭＳ 明朝" w:hint="eastAsia"/>
          <w:color w:val="auto"/>
          <w:sz w:val="21"/>
          <w:szCs w:val="21"/>
        </w:rPr>
        <w:t>町長</w:t>
      </w:r>
      <w:r w:rsidR="00A538D6" w:rsidRPr="002636C7">
        <w:rPr>
          <w:rFonts w:hAnsi="ＭＳ 明朝" w:hint="eastAsia"/>
          <w:color w:val="auto"/>
          <w:sz w:val="21"/>
          <w:szCs w:val="21"/>
        </w:rPr>
        <w:t>が必要と認める事項</w:t>
      </w:r>
      <w:r w:rsidR="001514BA">
        <w:rPr>
          <w:rFonts w:hAnsi="ＭＳ 明朝" w:hint="eastAsia"/>
          <w:color w:val="auto"/>
          <w:sz w:val="21"/>
          <w:szCs w:val="21"/>
        </w:rPr>
        <w:t>を遵守すること</w:t>
      </w:r>
      <w:r w:rsidR="00A538D6" w:rsidRPr="002636C7">
        <w:rPr>
          <w:rFonts w:hAnsi="ＭＳ 明朝" w:hint="eastAsia"/>
          <w:color w:val="auto"/>
          <w:sz w:val="21"/>
          <w:szCs w:val="21"/>
        </w:rPr>
        <w:t>。</w:t>
      </w:r>
    </w:p>
    <w:p w14:paraId="623B6476" w14:textId="77777777" w:rsidR="00A538D6" w:rsidRPr="002636C7" w:rsidRDefault="00141A76" w:rsidP="00E2641F">
      <w:pPr>
        <w:pStyle w:val="Default"/>
        <w:spacing w:line="340" w:lineRule="exact"/>
        <w:rPr>
          <w:rFonts w:hAnsi="ＭＳ 明朝"/>
          <w:color w:val="auto"/>
          <w:sz w:val="21"/>
          <w:szCs w:val="21"/>
        </w:rPr>
      </w:pPr>
      <w:r w:rsidRPr="002636C7">
        <w:rPr>
          <w:rFonts w:hAnsi="ＭＳ 明朝" w:hint="eastAsia"/>
          <w:color w:val="auto"/>
          <w:sz w:val="21"/>
          <w:szCs w:val="21"/>
        </w:rPr>
        <w:lastRenderedPageBreak/>
        <w:t>○</w:t>
      </w:r>
      <w:r w:rsidR="00A538D6" w:rsidRPr="002636C7">
        <w:rPr>
          <w:rFonts w:hAnsi="ＭＳ 明朝" w:hint="eastAsia"/>
          <w:color w:val="auto"/>
          <w:sz w:val="21"/>
          <w:szCs w:val="21"/>
        </w:rPr>
        <w:t>制限される行為</w:t>
      </w:r>
    </w:p>
    <w:p w14:paraId="1B89ED31" w14:textId="77777777" w:rsidR="00A538D6" w:rsidRPr="002636C7" w:rsidRDefault="00141A76" w:rsidP="00E2641F">
      <w:pPr>
        <w:pStyle w:val="Default"/>
        <w:spacing w:line="340" w:lineRule="exact"/>
        <w:ind w:firstLineChars="100" w:firstLine="189"/>
        <w:rPr>
          <w:rFonts w:hAnsi="ＭＳ 明朝"/>
          <w:color w:val="auto"/>
          <w:sz w:val="21"/>
          <w:szCs w:val="21"/>
        </w:rPr>
      </w:pPr>
      <w:r w:rsidRPr="002636C7">
        <w:rPr>
          <w:rFonts w:hAnsi="ＭＳ 明朝" w:hint="eastAsia"/>
          <w:color w:val="auto"/>
          <w:sz w:val="21"/>
          <w:szCs w:val="21"/>
        </w:rPr>
        <w:t>・申請者</w:t>
      </w:r>
      <w:r w:rsidR="00A538D6" w:rsidRPr="002636C7">
        <w:rPr>
          <w:rFonts w:hAnsi="ＭＳ 明朝" w:hint="eastAsia"/>
          <w:color w:val="auto"/>
          <w:sz w:val="21"/>
          <w:szCs w:val="21"/>
        </w:rPr>
        <w:t>は、住宅において次に掲げる行為をしてはならない。</w:t>
      </w:r>
    </w:p>
    <w:p w14:paraId="155D40FA" w14:textId="77777777" w:rsidR="00A538D6" w:rsidRPr="002636C7" w:rsidRDefault="00141A76" w:rsidP="00E2641F">
      <w:pPr>
        <w:pStyle w:val="Default"/>
        <w:spacing w:line="340" w:lineRule="exact"/>
        <w:ind w:firstLineChars="201" w:firstLine="380"/>
        <w:rPr>
          <w:rFonts w:hAnsi="ＭＳ 明朝"/>
          <w:color w:val="auto"/>
          <w:sz w:val="21"/>
          <w:szCs w:val="21"/>
        </w:rPr>
      </w:pPr>
      <w:r w:rsidRPr="002636C7">
        <w:rPr>
          <w:rFonts w:hAnsi="ＭＳ 明朝"/>
          <w:color w:val="auto"/>
          <w:sz w:val="21"/>
          <w:szCs w:val="21"/>
        </w:rPr>
        <w:t>(1)</w:t>
      </w:r>
      <w:r w:rsidR="00A538D6" w:rsidRPr="002636C7">
        <w:rPr>
          <w:rFonts w:hAnsi="ＭＳ 明朝" w:hint="eastAsia"/>
          <w:color w:val="auto"/>
          <w:sz w:val="21"/>
          <w:szCs w:val="21"/>
        </w:rPr>
        <w:t>物品の販売、寄付の要請その他これに類する行為</w:t>
      </w:r>
    </w:p>
    <w:p w14:paraId="359277EF" w14:textId="77777777" w:rsidR="00A538D6" w:rsidRPr="002636C7" w:rsidRDefault="00141A76" w:rsidP="00E2641F">
      <w:pPr>
        <w:pStyle w:val="Default"/>
        <w:spacing w:line="340" w:lineRule="exact"/>
        <w:ind w:firstLineChars="201" w:firstLine="380"/>
        <w:rPr>
          <w:rFonts w:hAnsi="ＭＳ 明朝"/>
          <w:color w:val="auto"/>
          <w:sz w:val="21"/>
          <w:szCs w:val="21"/>
        </w:rPr>
      </w:pPr>
      <w:r w:rsidRPr="002636C7">
        <w:rPr>
          <w:rFonts w:hAnsi="ＭＳ 明朝"/>
          <w:color w:val="auto"/>
          <w:sz w:val="21"/>
          <w:szCs w:val="21"/>
        </w:rPr>
        <w:t>(2)</w:t>
      </w:r>
      <w:r w:rsidR="00A538D6" w:rsidRPr="002636C7">
        <w:rPr>
          <w:rFonts w:hAnsi="ＭＳ 明朝" w:hint="eastAsia"/>
          <w:color w:val="auto"/>
          <w:sz w:val="21"/>
          <w:szCs w:val="21"/>
        </w:rPr>
        <w:t>住宅を拠点に</w:t>
      </w:r>
      <w:r w:rsidR="00667DDB">
        <w:rPr>
          <w:rFonts w:hAnsi="ＭＳ 明朝" w:hint="eastAsia"/>
          <w:color w:val="auto"/>
          <w:sz w:val="21"/>
          <w:szCs w:val="21"/>
        </w:rPr>
        <w:t>行う</w:t>
      </w:r>
      <w:r w:rsidR="00A538D6" w:rsidRPr="002636C7">
        <w:rPr>
          <w:rFonts w:hAnsi="ＭＳ 明朝" w:hint="eastAsia"/>
          <w:color w:val="auto"/>
          <w:sz w:val="21"/>
          <w:szCs w:val="21"/>
        </w:rPr>
        <w:t>事業</w:t>
      </w:r>
      <w:r w:rsidR="004C28C9">
        <w:rPr>
          <w:rFonts w:hAnsi="ＭＳ 明朝" w:hint="eastAsia"/>
          <w:color w:val="auto"/>
          <w:sz w:val="21"/>
          <w:szCs w:val="21"/>
        </w:rPr>
        <w:t>活動</w:t>
      </w:r>
    </w:p>
    <w:p w14:paraId="4F0FDFBE" w14:textId="77777777" w:rsidR="00A538D6" w:rsidRPr="002636C7" w:rsidRDefault="00141A76" w:rsidP="00E2641F">
      <w:pPr>
        <w:pStyle w:val="Default"/>
        <w:spacing w:line="340" w:lineRule="exact"/>
        <w:ind w:firstLineChars="201" w:firstLine="380"/>
        <w:rPr>
          <w:rFonts w:hAnsi="ＭＳ 明朝"/>
          <w:color w:val="auto"/>
          <w:sz w:val="21"/>
          <w:szCs w:val="21"/>
        </w:rPr>
      </w:pPr>
      <w:r w:rsidRPr="002636C7">
        <w:rPr>
          <w:rFonts w:hAnsi="ＭＳ 明朝"/>
          <w:color w:val="auto"/>
          <w:sz w:val="21"/>
          <w:szCs w:val="21"/>
        </w:rPr>
        <w:t>(3)</w:t>
      </w:r>
      <w:r w:rsidR="004C28C9">
        <w:rPr>
          <w:rFonts w:hAnsi="ＭＳ 明朝" w:hint="eastAsia"/>
          <w:color w:val="auto"/>
          <w:sz w:val="21"/>
          <w:szCs w:val="21"/>
        </w:rPr>
        <w:t>許可を受けた移住</w:t>
      </w:r>
      <w:r w:rsidR="00A538D6" w:rsidRPr="002636C7">
        <w:rPr>
          <w:rFonts w:hAnsi="ＭＳ 明朝" w:hint="eastAsia"/>
          <w:color w:val="auto"/>
          <w:sz w:val="21"/>
          <w:szCs w:val="21"/>
        </w:rPr>
        <w:t>体験者以外の者を同居させる</w:t>
      </w:r>
      <w:r w:rsidR="001514BA">
        <w:rPr>
          <w:rFonts w:hAnsi="ＭＳ 明朝" w:hint="eastAsia"/>
          <w:color w:val="auto"/>
          <w:sz w:val="21"/>
          <w:szCs w:val="21"/>
        </w:rPr>
        <w:t>行為</w:t>
      </w:r>
    </w:p>
    <w:p w14:paraId="2F0766A6" w14:textId="77777777" w:rsidR="00A538D6" w:rsidRPr="002636C7" w:rsidRDefault="00141A76" w:rsidP="00E2641F">
      <w:pPr>
        <w:pStyle w:val="Default"/>
        <w:spacing w:line="340" w:lineRule="exact"/>
        <w:ind w:firstLineChars="201" w:firstLine="380"/>
        <w:rPr>
          <w:rFonts w:hAnsi="ＭＳ 明朝"/>
          <w:color w:val="auto"/>
          <w:sz w:val="21"/>
          <w:szCs w:val="21"/>
        </w:rPr>
      </w:pPr>
      <w:r w:rsidRPr="002636C7">
        <w:rPr>
          <w:rFonts w:hAnsi="ＭＳ 明朝"/>
          <w:color w:val="auto"/>
          <w:sz w:val="21"/>
          <w:szCs w:val="21"/>
        </w:rPr>
        <w:t>(4)</w:t>
      </w:r>
      <w:r w:rsidR="00A538D6" w:rsidRPr="002636C7">
        <w:rPr>
          <w:rFonts w:hAnsi="ＭＳ 明朝" w:hint="eastAsia"/>
          <w:color w:val="auto"/>
          <w:sz w:val="21"/>
          <w:szCs w:val="21"/>
        </w:rPr>
        <w:t>興業及び展示会、その他これに類する催し</w:t>
      </w:r>
      <w:r w:rsidR="00667DDB">
        <w:rPr>
          <w:rFonts w:hAnsi="ＭＳ 明朝" w:hint="eastAsia"/>
          <w:color w:val="auto"/>
          <w:sz w:val="21"/>
          <w:szCs w:val="21"/>
        </w:rPr>
        <w:t>の</w:t>
      </w:r>
      <w:r w:rsidR="00A538D6" w:rsidRPr="002636C7">
        <w:rPr>
          <w:rFonts w:hAnsi="ＭＳ 明朝" w:hint="eastAsia"/>
          <w:color w:val="auto"/>
          <w:sz w:val="21"/>
          <w:szCs w:val="21"/>
        </w:rPr>
        <w:t>開催</w:t>
      </w:r>
    </w:p>
    <w:p w14:paraId="49F9B3FD" w14:textId="77777777" w:rsidR="00A538D6" w:rsidRPr="002636C7" w:rsidRDefault="00141A76" w:rsidP="00E2641F">
      <w:pPr>
        <w:pStyle w:val="Default"/>
        <w:spacing w:line="340" w:lineRule="exact"/>
        <w:ind w:firstLineChars="201" w:firstLine="380"/>
        <w:rPr>
          <w:rFonts w:hAnsi="ＭＳ 明朝"/>
          <w:color w:val="auto"/>
          <w:sz w:val="21"/>
          <w:szCs w:val="21"/>
        </w:rPr>
      </w:pPr>
      <w:r w:rsidRPr="002636C7">
        <w:rPr>
          <w:rFonts w:hAnsi="ＭＳ 明朝"/>
          <w:color w:val="auto"/>
          <w:sz w:val="21"/>
          <w:szCs w:val="21"/>
        </w:rPr>
        <w:t>(5)</w:t>
      </w:r>
      <w:r w:rsidR="00A538D6" w:rsidRPr="002636C7">
        <w:rPr>
          <w:rFonts w:hAnsi="ＭＳ 明朝" w:hint="eastAsia"/>
          <w:color w:val="auto"/>
          <w:sz w:val="21"/>
          <w:szCs w:val="21"/>
        </w:rPr>
        <w:t>文書、図書、その他の印刷物の貼付又は配布</w:t>
      </w:r>
    </w:p>
    <w:p w14:paraId="0B7AC7E8" w14:textId="77777777" w:rsidR="00A538D6" w:rsidRPr="002636C7" w:rsidRDefault="00141A76" w:rsidP="00E2641F">
      <w:pPr>
        <w:pStyle w:val="Default"/>
        <w:spacing w:line="340" w:lineRule="exact"/>
        <w:ind w:firstLineChars="201" w:firstLine="380"/>
        <w:rPr>
          <w:rFonts w:hAnsi="ＭＳ 明朝"/>
          <w:color w:val="auto"/>
          <w:sz w:val="21"/>
          <w:szCs w:val="21"/>
        </w:rPr>
      </w:pPr>
      <w:r w:rsidRPr="002636C7">
        <w:rPr>
          <w:rFonts w:hAnsi="ＭＳ 明朝"/>
          <w:color w:val="auto"/>
          <w:sz w:val="21"/>
          <w:szCs w:val="21"/>
        </w:rPr>
        <w:t>(6)</w:t>
      </w:r>
      <w:r w:rsidR="00A538D6" w:rsidRPr="002636C7">
        <w:rPr>
          <w:rFonts w:hAnsi="ＭＳ 明朝" w:hint="eastAsia"/>
          <w:color w:val="auto"/>
          <w:sz w:val="21"/>
          <w:szCs w:val="21"/>
        </w:rPr>
        <w:t>宗教の普及、勧誘、儀式、その他これに類する行為</w:t>
      </w:r>
    </w:p>
    <w:p w14:paraId="0053BE57" w14:textId="77777777" w:rsidR="00A538D6" w:rsidRPr="002636C7" w:rsidRDefault="00141A76" w:rsidP="00E2641F">
      <w:pPr>
        <w:pStyle w:val="Default"/>
        <w:spacing w:line="340" w:lineRule="exact"/>
        <w:ind w:firstLineChars="201" w:firstLine="380"/>
        <w:rPr>
          <w:rFonts w:hAnsi="ＭＳ 明朝"/>
          <w:color w:val="auto"/>
          <w:sz w:val="21"/>
          <w:szCs w:val="21"/>
        </w:rPr>
      </w:pPr>
      <w:r w:rsidRPr="002636C7">
        <w:rPr>
          <w:rFonts w:hAnsi="ＭＳ 明朝"/>
          <w:color w:val="auto"/>
          <w:sz w:val="21"/>
          <w:szCs w:val="21"/>
        </w:rPr>
        <w:t>(7)</w:t>
      </w:r>
      <w:r w:rsidR="00A538D6" w:rsidRPr="002636C7">
        <w:rPr>
          <w:rFonts w:hAnsi="ＭＳ 明朝" w:hint="eastAsia"/>
          <w:color w:val="auto"/>
          <w:sz w:val="21"/>
          <w:szCs w:val="21"/>
        </w:rPr>
        <w:t>犬猫等のペットを飼育すること及び近所の住民に迷惑を及ぼす行為</w:t>
      </w:r>
    </w:p>
    <w:p w14:paraId="27B9C5C8" w14:textId="77777777" w:rsidR="00A538D6" w:rsidRDefault="00141A76" w:rsidP="00E2641F">
      <w:pPr>
        <w:pStyle w:val="Default"/>
        <w:spacing w:line="340" w:lineRule="exact"/>
        <w:ind w:firstLineChars="201" w:firstLine="380"/>
        <w:rPr>
          <w:rFonts w:hAnsi="ＭＳ 明朝"/>
          <w:color w:val="auto"/>
          <w:sz w:val="21"/>
          <w:szCs w:val="21"/>
        </w:rPr>
      </w:pPr>
      <w:r w:rsidRPr="002636C7">
        <w:rPr>
          <w:rFonts w:hAnsi="ＭＳ 明朝"/>
          <w:color w:val="auto"/>
          <w:sz w:val="21"/>
          <w:szCs w:val="21"/>
        </w:rPr>
        <w:t>(8)</w:t>
      </w:r>
      <w:r w:rsidR="00A538D6" w:rsidRPr="002636C7">
        <w:rPr>
          <w:rFonts w:hAnsi="ＭＳ 明朝" w:hint="eastAsia"/>
          <w:color w:val="auto"/>
          <w:sz w:val="21"/>
          <w:szCs w:val="21"/>
        </w:rPr>
        <w:t>施設の全部又は一部を転貸、又は権利</w:t>
      </w:r>
      <w:r w:rsidR="00667DDB">
        <w:rPr>
          <w:rFonts w:hAnsi="ＭＳ 明朝" w:hint="eastAsia"/>
          <w:color w:val="auto"/>
          <w:sz w:val="21"/>
          <w:szCs w:val="21"/>
        </w:rPr>
        <w:t>の</w:t>
      </w:r>
      <w:r w:rsidR="00A538D6" w:rsidRPr="002636C7">
        <w:rPr>
          <w:rFonts w:hAnsi="ＭＳ 明朝" w:hint="eastAsia"/>
          <w:color w:val="auto"/>
          <w:sz w:val="21"/>
          <w:szCs w:val="21"/>
        </w:rPr>
        <w:t>譲渡</w:t>
      </w:r>
    </w:p>
    <w:p w14:paraId="1CE549A6" w14:textId="77777777" w:rsidR="00266267" w:rsidRDefault="00266267" w:rsidP="00E2641F">
      <w:pPr>
        <w:pStyle w:val="Default"/>
        <w:spacing w:line="340" w:lineRule="exact"/>
        <w:ind w:firstLineChars="201" w:firstLine="380"/>
        <w:rPr>
          <w:rFonts w:hAnsi="ＭＳ 明朝"/>
          <w:color w:val="auto"/>
          <w:sz w:val="21"/>
          <w:szCs w:val="21"/>
        </w:rPr>
      </w:pPr>
      <w:r>
        <w:rPr>
          <w:rFonts w:hAnsi="ＭＳ 明朝"/>
          <w:color w:val="auto"/>
          <w:sz w:val="21"/>
          <w:szCs w:val="21"/>
        </w:rPr>
        <w:t>(9)</w:t>
      </w:r>
      <w:r>
        <w:rPr>
          <w:rFonts w:hAnsi="ＭＳ 明朝" w:hint="eastAsia"/>
          <w:color w:val="auto"/>
          <w:sz w:val="21"/>
          <w:szCs w:val="21"/>
        </w:rPr>
        <w:t>就労</w:t>
      </w:r>
      <w:r w:rsidR="00FB78D8">
        <w:rPr>
          <w:rFonts w:hAnsi="ＭＳ 明朝" w:hint="eastAsia"/>
          <w:color w:val="auto"/>
          <w:sz w:val="21"/>
          <w:szCs w:val="21"/>
        </w:rPr>
        <w:t>（短期アルバイト等を含む。）</w:t>
      </w:r>
    </w:p>
    <w:p w14:paraId="23472BD0" w14:textId="77777777" w:rsidR="001514BA" w:rsidRPr="00266267" w:rsidRDefault="001514BA" w:rsidP="00E2641F">
      <w:pPr>
        <w:pStyle w:val="Default"/>
        <w:spacing w:line="340" w:lineRule="exact"/>
        <w:ind w:firstLineChars="201" w:firstLine="380"/>
        <w:rPr>
          <w:rFonts w:hAnsi="ＭＳ 明朝"/>
          <w:color w:val="auto"/>
          <w:sz w:val="21"/>
          <w:szCs w:val="21"/>
        </w:rPr>
      </w:pPr>
      <w:r>
        <w:rPr>
          <w:rFonts w:hAnsi="ＭＳ 明朝"/>
          <w:color w:val="auto"/>
          <w:sz w:val="21"/>
          <w:szCs w:val="21"/>
        </w:rPr>
        <w:t>(10)</w:t>
      </w:r>
      <w:r>
        <w:rPr>
          <w:rFonts w:hAnsi="ＭＳ 明朝" w:hint="eastAsia"/>
          <w:color w:val="auto"/>
          <w:sz w:val="21"/>
          <w:szCs w:val="21"/>
        </w:rPr>
        <w:t>同一年度内に２回以上</w:t>
      </w:r>
      <w:r w:rsidR="00667DDB">
        <w:rPr>
          <w:rFonts w:hAnsi="ＭＳ 明朝" w:hint="eastAsia"/>
          <w:color w:val="auto"/>
          <w:sz w:val="21"/>
          <w:szCs w:val="21"/>
        </w:rPr>
        <w:t>の</w:t>
      </w:r>
      <w:r>
        <w:rPr>
          <w:rFonts w:hAnsi="ＭＳ 明朝" w:hint="eastAsia"/>
          <w:color w:val="auto"/>
          <w:sz w:val="21"/>
          <w:szCs w:val="21"/>
        </w:rPr>
        <w:t>キャンセルや体験期間の変更</w:t>
      </w:r>
    </w:p>
    <w:p w14:paraId="7C68A17A" w14:textId="77777777" w:rsidR="00A538D6" w:rsidRPr="002636C7" w:rsidRDefault="00141A76" w:rsidP="00E2641F">
      <w:pPr>
        <w:pStyle w:val="Default"/>
        <w:spacing w:line="340" w:lineRule="exact"/>
        <w:ind w:firstLineChars="201" w:firstLine="380"/>
        <w:rPr>
          <w:rFonts w:hAnsi="ＭＳ 明朝"/>
          <w:color w:val="auto"/>
          <w:sz w:val="21"/>
          <w:szCs w:val="21"/>
        </w:rPr>
      </w:pPr>
      <w:r w:rsidRPr="002636C7">
        <w:rPr>
          <w:rFonts w:hAnsi="ＭＳ 明朝"/>
          <w:color w:val="auto"/>
          <w:sz w:val="21"/>
          <w:szCs w:val="21"/>
        </w:rPr>
        <w:t>(</w:t>
      </w:r>
      <w:r w:rsidR="00266267">
        <w:rPr>
          <w:rFonts w:hAnsi="ＭＳ 明朝"/>
          <w:color w:val="auto"/>
          <w:sz w:val="21"/>
          <w:szCs w:val="21"/>
        </w:rPr>
        <w:t>1</w:t>
      </w:r>
      <w:r w:rsidR="001514BA">
        <w:rPr>
          <w:rFonts w:hAnsi="ＭＳ 明朝"/>
          <w:color w:val="auto"/>
          <w:sz w:val="21"/>
          <w:szCs w:val="21"/>
        </w:rPr>
        <w:t>1</w:t>
      </w:r>
      <w:r w:rsidRPr="002636C7">
        <w:rPr>
          <w:rFonts w:hAnsi="ＭＳ 明朝"/>
          <w:color w:val="auto"/>
          <w:sz w:val="21"/>
          <w:szCs w:val="21"/>
        </w:rPr>
        <w:t>)</w:t>
      </w:r>
      <w:r w:rsidR="00A538D6" w:rsidRPr="002636C7">
        <w:rPr>
          <w:rFonts w:hAnsi="ＭＳ 明朝" w:hint="eastAsia"/>
          <w:color w:val="auto"/>
          <w:sz w:val="21"/>
          <w:szCs w:val="21"/>
        </w:rPr>
        <w:t>その他施設の</w:t>
      </w:r>
      <w:r w:rsidR="002636C7" w:rsidRPr="002636C7">
        <w:rPr>
          <w:rFonts w:hAnsi="ＭＳ 明朝" w:hint="eastAsia"/>
          <w:color w:val="auto"/>
          <w:sz w:val="21"/>
          <w:szCs w:val="21"/>
        </w:rPr>
        <w:t>使用</w:t>
      </w:r>
      <w:r w:rsidR="00A538D6" w:rsidRPr="002636C7">
        <w:rPr>
          <w:rFonts w:hAnsi="ＭＳ 明朝" w:hint="eastAsia"/>
          <w:color w:val="auto"/>
          <w:sz w:val="21"/>
          <w:szCs w:val="21"/>
        </w:rPr>
        <w:t>にふさわしくない行為</w:t>
      </w:r>
    </w:p>
    <w:p w14:paraId="5507BA22" w14:textId="77777777" w:rsidR="00A538D6" w:rsidRPr="002636C7" w:rsidRDefault="00BE070D" w:rsidP="00E2641F">
      <w:pPr>
        <w:pStyle w:val="Default"/>
        <w:spacing w:line="340" w:lineRule="exact"/>
        <w:rPr>
          <w:rFonts w:hAnsi="ＭＳ 明朝"/>
          <w:color w:val="auto"/>
          <w:sz w:val="21"/>
          <w:szCs w:val="21"/>
        </w:rPr>
      </w:pPr>
      <w:r w:rsidRPr="002636C7">
        <w:rPr>
          <w:rFonts w:hAnsi="ＭＳ 明朝" w:hint="eastAsia"/>
          <w:color w:val="auto"/>
          <w:sz w:val="21"/>
          <w:szCs w:val="21"/>
        </w:rPr>
        <w:t>○許可</w:t>
      </w:r>
      <w:r w:rsidR="00A538D6" w:rsidRPr="002636C7">
        <w:rPr>
          <w:rFonts w:hAnsi="ＭＳ 明朝" w:hint="eastAsia"/>
          <w:color w:val="auto"/>
          <w:sz w:val="21"/>
          <w:szCs w:val="21"/>
        </w:rPr>
        <w:t>の</w:t>
      </w:r>
      <w:r w:rsidRPr="002636C7">
        <w:rPr>
          <w:rFonts w:hAnsi="ＭＳ 明朝" w:hint="eastAsia"/>
          <w:color w:val="auto"/>
          <w:sz w:val="21"/>
          <w:szCs w:val="21"/>
        </w:rPr>
        <w:t>取り消し</w:t>
      </w:r>
    </w:p>
    <w:p w14:paraId="247C8B16" w14:textId="77777777" w:rsidR="00A538D6" w:rsidRPr="002636C7" w:rsidRDefault="00BE070D" w:rsidP="00E2641F">
      <w:pPr>
        <w:pStyle w:val="Default"/>
        <w:spacing w:line="340" w:lineRule="exact"/>
        <w:ind w:leftChars="100" w:left="408" w:hangingChars="100" w:hanging="189"/>
        <w:rPr>
          <w:rFonts w:hAnsi="ＭＳ 明朝"/>
          <w:color w:val="auto"/>
          <w:sz w:val="21"/>
          <w:szCs w:val="21"/>
        </w:rPr>
      </w:pPr>
      <w:r w:rsidRPr="002636C7">
        <w:rPr>
          <w:rFonts w:hAnsi="ＭＳ 明朝" w:hint="eastAsia"/>
          <w:color w:val="auto"/>
          <w:sz w:val="21"/>
          <w:szCs w:val="21"/>
        </w:rPr>
        <w:t>・町長</w:t>
      </w:r>
      <w:r w:rsidR="00A538D6" w:rsidRPr="002636C7">
        <w:rPr>
          <w:rFonts w:hAnsi="ＭＳ 明朝" w:hint="eastAsia"/>
          <w:color w:val="auto"/>
          <w:sz w:val="21"/>
          <w:szCs w:val="21"/>
        </w:rPr>
        <w:t>は、</w:t>
      </w:r>
      <w:r w:rsidRPr="002636C7">
        <w:rPr>
          <w:rFonts w:hAnsi="ＭＳ 明朝" w:hint="eastAsia"/>
          <w:color w:val="auto"/>
          <w:sz w:val="21"/>
          <w:szCs w:val="21"/>
        </w:rPr>
        <w:t>申請者</w:t>
      </w:r>
      <w:r w:rsidR="00A538D6" w:rsidRPr="002636C7">
        <w:rPr>
          <w:rFonts w:hAnsi="ＭＳ 明朝" w:hint="eastAsia"/>
          <w:color w:val="auto"/>
          <w:sz w:val="21"/>
          <w:szCs w:val="21"/>
        </w:rPr>
        <w:t>が</w:t>
      </w:r>
      <w:r w:rsidR="004C28C9">
        <w:rPr>
          <w:rFonts w:hAnsi="ＭＳ 明朝" w:hint="eastAsia"/>
          <w:color w:val="auto"/>
          <w:sz w:val="21"/>
          <w:szCs w:val="21"/>
        </w:rPr>
        <w:t>本承諾書に記載の事項</w:t>
      </w:r>
      <w:r w:rsidR="00A538D6" w:rsidRPr="002636C7">
        <w:rPr>
          <w:rFonts w:hAnsi="ＭＳ 明朝" w:hint="eastAsia"/>
          <w:color w:val="auto"/>
          <w:sz w:val="21"/>
          <w:szCs w:val="21"/>
        </w:rPr>
        <w:t>に違反した場合</w:t>
      </w:r>
      <w:r w:rsidR="004C28C9">
        <w:rPr>
          <w:rFonts w:hAnsi="ＭＳ 明朝" w:hint="eastAsia"/>
          <w:color w:val="auto"/>
          <w:sz w:val="21"/>
          <w:szCs w:val="21"/>
        </w:rPr>
        <w:t>又は</w:t>
      </w:r>
      <w:r w:rsidRPr="002636C7">
        <w:rPr>
          <w:rFonts w:hAnsi="ＭＳ 明朝" w:hint="eastAsia"/>
          <w:color w:val="auto"/>
          <w:sz w:val="21"/>
          <w:szCs w:val="21"/>
        </w:rPr>
        <w:t>体験事業</w:t>
      </w:r>
      <w:r w:rsidR="00A538D6" w:rsidRPr="002636C7">
        <w:rPr>
          <w:rFonts w:hAnsi="ＭＳ 明朝" w:hint="eastAsia"/>
          <w:color w:val="auto"/>
          <w:sz w:val="21"/>
          <w:szCs w:val="21"/>
        </w:rPr>
        <w:t>を継続することが困難であると</w:t>
      </w:r>
      <w:r w:rsidRPr="002636C7">
        <w:rPr>
          <w:rFonts w:hAnsi="ＭＳ 明朝" w:hint="eastAsia"/>
          <w:color w:val="auto"/>
          <w:sz w:val="21"/>
          <w:szCs w:val="21"/>
        </w:rPr>
        <w:t>判断した</w:t>
      </w:r>
      <w:r w:rsidR="00A538D6" w:rsidRPr="002636C7">
        <w:rPr>
          <w:rFonts w:hAnsi="ＭＳ 明朝" w:hint="eastAsia"/>
          <w:color w:val="auto"/>
          <w:sz w:val="21"/>
          <w:szCs w:val="21"/>
        </w:rPr>
        <w:t>場合は、</w:t>
      </w:r>
      <w:r w:rsidRPr="002636C7">
        <w:rPr>
          <w:rFonts w:hAnsi="ＭＳ 明朝" w:hint="eastAsia"/>
          <w:color w:val="auto"/>
          <w:sz w:val="21"/>
          <w:szCs w:val="21"/>
        </w:rPr>
        <w:t>許可を取り消す</w:t>
      </w:r>
      <w:r w:rsidR="00A538D6" w:rsidRPr="002636C7">
        <w:rPr>
          <w:rFonts w:hAnsi="ＭＳ 明朝" w:hint="eastAsia"/>
          <w:color w:val="auto"/>
          <w:sz w:val="21"/>
          <w:szCs w:val="21"/>
        </w:rPr>
        <w:t>ことができる。</w:t>
      </w:r>
    </w:p>
    <w:p w14:paraId="58F09193" w14:textId="77777777" w:rsidR="00A538D6" w:rsidRPr="002636C7" w:rsidRDefault="00BE070D" w:rsidP="00E2641F">
      <w:pPr>
        <w:pStyle w:val="Default"/>
        <w:spacing w:line="340" w:lineRule="exact"/>
        <w:rPr>
          <w:rFonts w:hAnsi="ＭＳ 明朝"/>
          <w:color w:val="auto"/>
          <w:sz w:val="21"/>
          <w:szCs w:val="21"/>
        </w:rPr>
      </w:pPr>
      <w:r w:rsidRPr="002636C7">
        <w:rPr>
          <w:rFonts w:hAnsi="ＭＳ 明朝" w:hint="eastAsia"/>
          <w:color w:val="auto"/>
          <w:sz w:val="21"/>
          <w:szCs w:val="21"/>
        </w:rPr>
        <w:t>○</w:t>
      </w:r>
      <w:r w:rsidR="00A538D6" w:rsidRPr="002636C7">
        <w:rPr>
          <w:rFonts w:hAnsi="ＭＳ 明朝" w:hint="eastAsia"/>
          <w:color w:val="auto"/>
          <w:sz w:val="21"/>
          <w:szCs w:val="21"/>
        </w:rPr>
        <w:t>明渡し</w:t>
      </w:r>
    </w:p>
    <w:p w14:paraId="200D924A" w14:textId="77777777" w:rsidR="00A538D6" w:rsidRPr="002636C7" w:rsidRDefault="00BE070D" w:rsidP="00E2641F">
      <w:pPr>
        <w:pStyle w:val="Default"/>
        <w:spacing w:line="340" w:lineRule="exact"/>
        <w:ind w:leftChars="100" w:left="408" w:hangingChars="100" w:hanging="189"/>
        <w:rPr>
          <w:rFonts w:hAnsi="ＭＳ 明朝"/>
          <w:color w:val="auto"/>
          <w:sz w:val="21"/>
          <w:szCs w:val="21"/>
        </w:rPr>
      </w:pPr>
      <w:r w:rsidRPr="002636C7">
        <w:rPr>
          <w:rFonts w:hAnsi="ＭＳ 明朝" w:hint="eastAsia"/>
          <w:color w:val="auto"/>
          <w:sz w:val="21"/>
          <w:szCs w:val="21"/>
        </w:rPr>
        <w:t>・申請者</w:t>
      </w:r>
      <w:r w:rsidR="00A538D6" w:rsidRPr="002636C7">
        <w:rPr>
          <w:rFonts w:hAnsi="ＭＳ 明朝" w:hint="eastAsia"/>
          <w:color w:val="auto"/>
          <w:sz w:val="21"/>
          <w:szCs w:val="21"/>
        </w:rPr>
        <w:t>は、</w:t>
      </w:r>
      <w:r w:rsidRPr="002636C7">
        <w:rPr>
          <w:rFonts w:hAnsi="ＭＳ 明朝" w:hint="eastAsia"/>
          <w:color w:val="auto"/>
          <w:sz w:val="21"/>
          <w:szCs w:val="21"/>
        </w:rPr>
        <w:t>体験事業の終了</w:t>
      </w:r>
      <w:r w:rsidR="00667DDB">
        <w:rPr>
          <w:rFonts w:hAnsi="ＭＳ 明朝" w:hint="eastAsia"/>
          <w:color w:val="auto"/>
          <w:sz w:val="21"/>
          <w:szCs w:val="21"/>
        </w:rPr>
        <w:t>日、又は許可を取り消された場合は</w:t>
      </w:r>
      <w:r w:rsidR="00A538D6" w:rsidRPr="002636C7">
        <w:rPr>
          <w:rFonts w:hAnsi="ＭＳ 明朝" w:hint="eastAsia"/>
          <w:color w:val="auto"/>
          <w:sz w:val="21"/>
          <w:szCs w:val="21"/>
        </w:rPr>
        <w:t>直ちに</w:t>
      </w:r>
      <w:r w:rsidRPr="002636C7">
        <w:rPr>
          <w:rFonts w:hAnsi="ＭＳ 明朝" w:hint="eastAsia"/>
          <w:color w:val="auto"/>
          <w:sz w:val="21"/>
          <w:szCs w:val="21"/>
        </w:rPr>
        <w:t>施設</w:t>
      </w:r>
      <w:r w:rsidR="00A538D6" w:rsidRPr="002636C7">
        <w:rPr>
          <w:rFonts w:hAnsi="ＭＳ 明朝" w:hint="eastAsia"/>
          <w:color w:val="auto"/>
          <w:sz w:val="21"/>
          <w:szCs w:val="21"/>
        </w:rPr>
        <w:t>を明け渡さなければならない。この場合</w:t>
      </w:r>
      <w:r w:rsidRPr="002636C7">
        <w:rPr>
          <w:rFonts w:hAnsi="ＭＳ 明朝" w:hint="eastAsia"/>
          <w:color w:val="auto"/>
          <w:sz w:val="21"/>
          <w:szCs w:val="21"/>
        </w:rPr>
        <w:t>申請者</w:t>
      </w:r>
      <w:r w:rsidR="00A538D6" w:rsidRPr="002636C7">
        <w:rPr>
          <w:rFonts w:hAnsi="ＭＳ 明朝" w:hint="eastAsia"/>
          <w:color w:val="auto"/>
          <w:sz w:val="21"/>
          <w:szCs w:val="21"/>
        </w:rPr>
        <w:t>は、通常の使用に伴い生じた住宅の損耗を除き、住宅を原状回復しなければならない。</w:t>
      </w:r>
    </w:p>
    <w:p w14:paraId="43B1EB36" w14:textId="77777777" w:rsidR="006B605A" w:rsidRDefault="00BE070D" w:rsidP="004C28C9">
      <w:pPr>
        <w:pStyle w:val="Default"/>
        <w:spacing w:line="340" w:lineRule="exact"/>
        <w:ind w:leftChars="100" w:left="219"/>
        <w:rPr>
          <w:rFonts w:hAnsi="ＭＳ 明朝"/>
          <w:color w:val="auto"/>
          <w:sz w:val="21"/>
          <w:szCs w:val="21"/>
        </w:rPr>
      </w:pPr>
      <w:r w:rsidRPr="002636C7">
        <w:rPr>
          <w:rFonts w:hAnsi="ＭＳ 明朝" w:hint="eastAsia"/>
          <w:color w:val="auto"/>
          <w:sz w:val="21"/>
          <w:szCs w:val="21"/>
        </w:rPr>
        <w:t>・申請者</w:t>
      </w:r>
      <w:r w:rsidR="00A538D6" w:rsidRPr="002636C7">
        <w:rPr>
          <w:rFonts w:hAnsi="ＭＳ 明朝" w:hint="eastAsia"/>
          <w:color w:val="auto"/>
          <w:sz w:val="21"/>
          <w:szCs w:val="21"/>
        </w:rPr>
        <w:t>は、明渡しをするときには、</w:t>
      </w:r>
      <w:r w:rsidR="00EC391A">
        <w:rPr>
          <w:rFonts w:hAnsi="ＭＳ 明朝" w:hint="eastAsia"/>
          <w:color w:val="auto"/>
          <w:sz w:val="21"/>
          <w:szCs w:val="21"/>
        </w:rPr>
        <w:t>体験事業の終了日又は許可を取り消された場合は</w:t>
      </w:r>
      <w:r w:rsidR="00A538D6" w:rsidRPr="002636C7">
        <w:rPr>
          <w:rFonts w:hAnsi="ＭＳ 明朝" w:hint="eastAsia"/>
          <w:color w:val="auto"/>
          <w:sz w:val="21"/>
          <w:szCs w:val="21"/>
        </w:rPr>
        <w:t>明渡し日を</w:t>
      </w:r>
      <w:r w:rsidR="006B605A">
        <w:rPr>
          <w:rFonts w:hAnsi="ＭＳ 明朝" w:hint="eastAsia"/>
          <w:color w:val="auto"/>
          <w:sz w:val="21"/>
          <w:szCs w:val="21"/>
        </w:rPr>
        <w:t>、</w:t>
      </w:r>
      <w:r w:rsidR="00A538D6" w:rsidRPr="002636C7">
        <w:rPr>
          <w:rFonts w:hAnsi="ＭＳ 明朝" w:hint="eastAsia"/>
          <w:color w:val="auto"/>
          <w:sz w:val="21"/>
          <w:szCs w:val="21"/>
        </w:rPr>
        <w:t>事前に</w:t>
      </w:r>
    </w:p>
    <w:p w14:paraId="1B9957A7" w14:textId="77777777" w:rsidR="00A538D6" w:rsidRPr="002636C7" w:rsidRDefault="006B605A" w:rsidP="006B605A">
      <w:pPr>
        <w:pStyle w:val="Default"/>
        <w:spacing w:line="340" w:lineRule="exact"/>
        <w:ind w:leftChars="100" w:left="219" w:firstLineChars="100" w:firstLine="189"/>
        <w:rPr>
          <w:rFonts w:hAnsi="ＭＳ 明朝"/>
          <w:color w:val="auto"/>
          <w:sz w:val="21"/>
          <w:szCs w:val="21"/>
        </w:rPr>
      </w:pPr>
      <w:r>
        <w:rPr>
          <w:rFonts w:hAnsi="ＭＳ 明朝" w:hint="eastAsia"/>
          <w:color w:val="auto"/>
          <w:sz w:val="21"/>
          <w:szCs w:val="21"/>
        </w:rPr>
        <w:t>町長と</w:t>
      </w:r>
      <w:r w:rsidR="00667DDB">
        <w:rPr>
          <w:rFonts w:hAnsi="ＭＳ 明朝" w:hint="eastAsia"/>
          <w:color w:val="auto"/>
          <w:sz w:val="21"/>
          <w:szCs w:val="21"/>
        </w:rPr>
        <w:t>決定しなければならない</w:t>
      </w:r>
      <w:r w:rsidR="00A538D6" w:rsidRPr="002636C7">
        <w:rPr>
          <w:rFonts w:hAnsi="ＭＳ 明朝" w:hint="eastAsia"/>
          <w:color w:val="auto"/>
          <w:sz w:val="21"/>
          <w:szCs w:val="21"/>
        </w:rPr>
        <w:t>。</w:t>
      </w:r>
    </w:p>
    <w:p w14:paraId="64C45DC2" w14:textId="77777777" w:rsidR="00A538D6" w:rsidRPr="002636C7" w:rsidRDefault="00BE070D" w:rsidP="00E2641F">
      <w:pPr>
        <w:pStyle w:val="Default"/>
        <w:spacing w:line="340" w:lineRule="exact"/>
        <w:ind w:leftChars="100" w:left="408" w:hangingChars="100" w:hanging="189"/>
        <w:rPr>
          <w:rFonts w:hAnsi="ＭＳ 明朝"/>
          <w:color w:val="auto"/>
          <w:sz w:val="21"/>
          <w:szCs w:val="21"/>
        </w:rPr>
      </w:pPr>
      <w:r w:rsidRPr="002636C7">
        <w:rPr>
          <w:rFonts w:hAnsi="ＭＳ 明朝" w:hint="eastAsia"/>
          <w:color w:val="auto"/>
          <w:sz w:val="21"/>
          <w:szCs w:val="21"/>
        </w:rPr>
        <w:t>・町長</w:t>
      </w:r>
      <w:r w:rsidR="002E6117" w:rsidRPr="002636C7">
        <w:rPr>
          <w:rFonts w:hAnsi="ＭＳ 明朝" w:hint="eastAsia"/>
          <w:color w:val="auto"/>
          <w:sz w:val="21"/>
          <w:szCs w:val="21"/>
        </w:rPr>
        <w:t>及び</w:t>
      </w:r>
      <w:r w:rsidRPr="002636C7">
        <w:rPr>
          <w:rFonts w:hAnsi="ＭＳ 明朝" w:hint="eastAsia"/>
          <w:color w:val="auto"/>
          <w:sz w:val="21"/>
          <w:szCs w:val="21"/>
        </w:rPr>
        <w:t>申請者</w:t>
      </w:r>
      <w:r w:rsidR="00A538D6" w:rsidRPr="002636C7">
        <w:rPr>
          <w:rFonts w:hAnsi="ＭＳ 明朝" w:hint="eastAsia"/>
          <w:color w:val="auto"/>
          <w:sz w:val="21"/>
          <w:szCs w:val="21"/>
        </w:rPr>
        <w:t>は、</w:t>
      </w:r>
      <w:r w:rsidR="00EC391A">
        <w:rPr>
          <w:rFonts w:hAnsi="ＭＳ 明朝" w:hint="eastAsia"/>
          <w:color w:val="auto"/>
          <w:sz w:val="21"/>
          <w:szCs w:val="21"/>
        </w:rPr>
        <w:t>住宅の</w:t>
      </w:r>
      <w:r w:rsidR="00A538D6" w:rsidRPr="002636C7">
        <w:rPr>
          <w:rFonts w:hAnsi="ＭＳ 明朝" w:hint="eastAsia"/>
          <w:color w:val="auto"/>
          <w:sz w:val="21"/>
          <w:szCs w:val="21"/>
        </w:rPr>
        <w:t>原状回復</w:t>
      </w:r>
      <w:r w:rsidRPr="002636C7">
        <w:rPr>
          <w:rFonts w:hAnsi="ＭＳ 明朝" w:hint="eastAsia"/>
          <w:color w:val="auto"/>
          <w:sz w:val="21"/>
          <w:szCs w:val="21"/>
        </w:rPr>
        <w:t>が必要な場合は、そ</w:t>
      </w:r>
      <w:r w:rsidR="00A538D6" w:rsidRPr="002636C7">
        <w:rPr>
          <w:rFonts w:hAnsi="ＭＳ 明朝" w:hint="eastAsia"/>
          <w:color w:val="auto"/>
          <w:sz w:val="21"/>
          <w:szCs w:val="21"/>
        </w:rPr>
        <w:t>の内容及び方法について協議するものとする。</w:t>
      </w:r>
    </w:p>
    <w:p w14:paraId="5C4DCF3D" w14:textId="77777777" w:rsidR="00A538D6" w:rsidRPr="002636C7" w:rsidRDefault="00554488" w:rsidP="00E2641F">
      <w:pPr>
        <w:pStyle w:val="Default"/>
        <w:spacing w:line="340" w:lineRule="exact"/>
        <w:rPr>
          <w:rFonts w:hAnsi="ＭＳ 明朝"/>
          <w:color w:val="auto"/>
          <w:sz w:val="21"/>
          <w:szCs w:val="21"/>
        </w:rPr>
      </w:pPr>
      <w:r w:rsidRPr="002636C7">
        <w:rPr>
          <w:rFonts w:hAnsi="ＭＳ 明朝" w:hint="eastAsia"/>
          <w:color w:val="auto"/>
          <w:sz w:val="21"/>
          <w:szCs w:val="21"/>
        </w:rPr>
        <w:t>○</w:t>
      </w:r>
      <w:r w:rsidR="00A538D6" w:rsidRPr="002636C7">
        <w:rPr>
          <w:rFonts w:hAnsi="ＭＳ 明朝" w:hint="eastAsia"/>
          <w:color w:val="auto"/>
          <w:sz w:val="21"/>
          <w:szCs w:val="21"/>
        </w:rPr>
        <w:t>立入検査</w:t>
      </w:r>
    </w:p>
    <w:p w14:paraId="3014495A" w14:textId="77777777" w:rsidR="00A538D6" w:rsidRPr="002636C7" w:rsidRDefault="00554488" w:rsidP="00E2641F">
      <w:pPr>
        <w:pStyle w:val="Default"/>
        <w:spacing w:line="340" w:lineRule="exact"/>
        <w:ind w:leftChars="100" w:left="408" w:hangingChars="100" w:hanging="189"/>
        <w:rPr>
          <w:rFonts w:hAnsi="ＭＳ 明朝"/>
          <w:color w:val="auto"/>
          <w:sz w:val="21"/>
          <w:szCs w:val="21"/>
        </w:rPr>
      </w:pPr>
      <w:r w:rsidRPr="002636C7">
        <w:rPr>
          <w:rFonts w:hAnsi="ＭＳ 明朝" w:hint="eastAsia"/>
          <w:color w:val="auto"/>
          <w:sz w:val="21"/>
          <w:szCs w:val="21"/>
        </w:rPr>
        <w:t>・町長</w:t>
      </w:r>
      <w:r w:rsidR="00A538D6" w:rsidRPr="002636C7">
        <w:rPr>
          <w:rFonts w:hAnsi="ＭＳ 明朝" w:hint="eastAsia"/>
          <w:color w:val="auto"/>
          <w:sz w:val="21"/>
          <w:szCs w:val="21"/>
        </w:rPr>
        <w:t>は、住宅の防火、</w:t>
      </w:r>
      <w:r w:rsidR="00EC391A">
        <w:rPr>
          <w:rFonts w:hAnsi="ＭＳ 明朝" w:hint="eastAsia"/>
          <w:color w:val="auto"/>
          <w:sz w:val="21"/>
          <w:szCs w:val="21"/>
        </w:rPr>
        <w:t>火災の延焼、</w:t>
      </w:r>
      <w:r w:rsidR="00A538D6" w:rsidRPr="002636C7">
        <w:rPr>
          <w:rFonts w:hAnsi="ＭＳ 明朝" w:hint="eastAsia"/>
          <w:color w:val="auto"/>
          <w:sz w:val="21"/>
          <w:szCs w:val="21"/>
        </w:rPr>
        <w:t>構造の保全その他の住宅の管理上特に必要があるときは、</w:t>
      </w:r>
      <w:r w:rsidR="00A00EF4" w:rsidRPr="002636C7">
        <w:rPr>
          <w:rFonts w:hAnsi="ＭＳ 明朝" w:hint="eastAsia"/>
          <w:color w:val="auto"/>
          <w:sz w:val="21"/>
          <w:szCs w:val="21"/>
        </w:rPr>
        <w:t>請者の承諾を得ることなく住宅内に立ち入ることができるものとする。</w:t>
      </w:r>
    </w:p>
    <w:p w14:paraId="154ED4A5" w14:textId="77777777" w:rsidR="00A538D6" w:rsidRDefault="002E6117" w:rsidP="00C5163E">
      <w:pPr>
        <w:pStyle w:val="Default"/>
        <w:spacing w:line="340" w:lineRule="exact"/>
        <w:ind w:leftChars="100" w:left="408" w:hangingChars="100" w:hanging="189"/>
        <w:rPr>
          <w:rFonts w:hAnsi="ＭＳ 明朝"/>
          <w:color w:val="auto"/>
          <w:sz w:val="21"/>
          <w:szCs w:val="21"/>
        </w:rPr>
      </w:pPr>
      <w:r w:rsidRPr="002636C7">
        <w:rPr>
          <w:rFonts w:hAnsi="ＭＳ 明朝" w:hint="eastAsia"/>
          <w:color w:val="auto"/>
          <w:sz w:val="21"/>
          <w:szCs w:val="21"/>
        </w:rPr>
        <w:t>・申請者</w:t>
      </w:r>
      <w:r w:rsidR="00A538D6" w:rsidRPr="002636C7">
        <w:rPr>
          <w:rFonts w:hAnsi="ＭＳ 明朝" w:hint="eastAsia"/>
          <w:color w:val="auto"/>
          <w:sz w:val="21"/>
          <w:szCs w:val="21"/>
        </w:rPr>
        <w:t>は、正当な理由がある場合を除き、立入りを拒否することはできない。</w:t>
      </w:r>
    </w:p>
    <w:p w14:paraId="0C407458" w14:textId="77777777" w:rsidR="004065AC" w:rsidRDefault="004065AC" w:rsidP="004065AC">
      <w:pPr>
        <w:pStyle w:val="Default"/>
        <w:spacing w:line="340" w:lineRule="exact"/>
        <w:rPr>
          <w:rFonts w:hAnsi="ＭＳ 明朝"/>
          <w:color w:val="auto"/>
          <w:sz w:val="21"/>
          <w:szCs w:val="21"/>
        </w:rPr>
      </w:pPr>
      <w:r>
        <w:rPr>
          <w:rFonts w:hAnsi="ＭＳ 明朝" w:hint="eastAsia"/>
          <w:color w:val="auto"/>
          <w:sz w:val="21"/>
          <w:szCs w:val="21"/>
        </w:rPr>
        <w:t>○損害賠償</w:t>
      </w:r>
    </w:p>
    <w:p w14:paraId="1FBC0280" w14:textId="77777777" w:rsidR="004065AC" w:rsidRPr="004065AC" w:rsidRDefault="006917D1" w:rsidP="00C5163E">
      <w:pPr>
        <w:pStyle w:val="Default"/>
        <w:spacing w:line="340" w:lineRule="exact"/>
        <w:ind w:leftChars="100" w:left="408" w:hangingChars="100" w:hanging="189"/>
        <w:rPr>
          <w:rFonts w:hAnsi="ＭＳ 明朝"/>
          <w:color w:val="auto"/>
          <w:sz w:val="21"/>
          <w:szCs w:val="21"/>
        </w:rPr>
      </w:pPr>
      <w:r>
        <w:rPr>
          <w:rFonts w:hAnsi="ＭＳ 明朝" w:hint="eastAsia"/>
          <w:color w:val="auto"/>
          <w:sz w:val="21"/>
          <w:szCs w:val="21"/>
        </w:rPr>
        <w:t>・申請者は、</w:t>
      </w:r>
      <w:r w:rsidRPr="004D728A">
        <w:rPr>
          <w:rFonts w:hAnsi="ＭＳ 明朝" w:hint="eastAsia"/>
          <w:color w:val="auto"/>
          <w:sz w:val="21"/>
          <w:szCs w:val="21"/>
        </w:rPr>
        <w:t>故意又は過失により、</w:t>
      </w:r>
      <w:r w:rsidR="004065AC" w:rsidRPr="002636C7">
        <w:rPr>
          <w:rFonts w:hAnsi="ＭＳ 明朝" w:hint="eastAsia"/>
          <w:color w:val="auto"/>
          <w:sz w:val="21"/>
          <w:szCs w:val="21"/>
        </w:rPr>
        <w:t>住宅、附属設備又は備品の全部又は一部が毀損、汚損</w:t>
      </w:r>
      <w:r w:rsidR="004065AC">
        <w:rPr>
          <w:rFonts w:hAnsi="ＭＳ 明朝" w:hint="eastAsia"/>
          <w:color w:val="auto"/>
          <w:sz w:val="21"/>
          <w:szCs w:val="21"/>
        </w:rPr>
        <w:t>及び</w:t>
      </w:r>
      <w:r w:rsidR="004065AC" w:rsidRPr="002636C7">
        <w:rPr>
          <w:rFonts w:hAnsi="ＭＳ 明朝" w:hint="eastAsia"/>
          <w:color w:val="auto"/>
          <w:sz w:val="21"/>
          <w:szCs w:val="21"/>
        </w:rPr>
        <w:t>滅失したときは、直ちに町長に報告しなければならない。</w:t>
      </w:r>
      <w:r w:rsidR="00BC1F91">
        <w:rPr>
          <w:rFonts w:hAnsi="ＭＳ 明朝" w:hint="eastAsia"/>
          <w:color w:val="auto"/>
          <w:sz w:val="21"/>
          <w:szCs w:val="21"/>
        </w:rPr>
        <w:t>また、原則、住宅、附属設備又は備品を現状に回復し、又はその損害を賠償しなければならない。</w:t>
      </w:r>
    </w:p>
    <w:p w14:paraId="0AB8BAA0" w14:textId="77777777" w:rsidR="00A538D6" w:rsidRPr="002636C7" w:rsidRDefault="002E6117" w:rsidP="00E2641F">
      <w:pPr>
        <w:pStyle w:val="Default"/>
        <w:spacing w:line="340" w:lineRule="exact"/>
        <w:rPr>
          <w:rFonts w:hAnsi="ＭＳ 明朝"/>
          <w:color w:val="auto"/>
          <w:sz w:val="21"/>
          <w:szCs w:val="21"/>
        </w:rPr>
      </w:pPr>
      <w:r w:rsidRPr="002636C7">
        <w:rPr>
          <w:rFonts w:hAnsi="ＭＳ 明朝" w:hint="eastAsia"/>
          <w:color w:val="auto"/>
          <w:sz w:val="21"/>
          <w:szCs w:val="21"/>
        </w:rPr>
        <w:t>○</w:t>
      </w:r>
      <w:r w:rsidR="00A538D6" w:rsidRPr="002636C7">
        <w:rPr>
          <w:rFonts w:hAnsi="ＭＳ 明朝" w:hint="eastAsia"/>
          <w:color w:val="auto"/>
          <w:sz w:val="21"/>
          <w:szCs w:val="21"/>
        </w:rPr>
        <w:t>事故免責</w:t>
      </w:r>
    </w:p>
    <w:p w14:paraId="6BDC4298" w14:textId="77777777" w:rsidR="00B0351F" w:rsidRDefault="002E6117" w:rsidP="00E2641F">
      <w:pPr>
        <w:spacing w:line="340" w:lineRule="exact"/>
        <w:ind w:leftChars="100" w:left="408" w:hangingChars="100" w:hanging="189"/>
        <w:rPr>
          <w:rFonts w:hAnsi="ＭＳ 明朝"/>
          <w:sz w:val="21"/>
          <w:szCs w:val="21"/>
        </w:rPr>
      </w:pPr>
      <w:r w:rsidRPr="002636C7">
        <w:rPr>
          <w:rFonts w:hAnsi="ＭＳ 明朝" w:hint="eastAsia"/>
          <w:sz w:val="21"/>
          <w:szCs w:val="21"/>
        </w:rPr>
        <w:t>・</w:t>
      </w:r>
      <w:r w:rsidR="00A538D6" w:rsidRPr="002636C7">
        <w:rPr>
          <w:rFonts w:hAnsi="ＭＳ 明朝" w:hint="eastAsia"/>
          <w:sz w:val="21"/>
          <w:szCs w:val="21"/>
        </w:rPr>
        <w:t>住宅が通常有すべき安全性を欠いている場合を除き、当該住宅内又は住宅周辺で発生した事故に対して、</w:t>
      </w:r>
      <w:r w:rsidRPr="002636C7">
        <w:rPr>
          <w:rFonts w:hAnsi="ＭＳ 明朝" w:hint="eastAsia"/>
          <w:sz w:val="21"/>
          <w:szCs w:val="21"/>
        </w:rPr>
        <w:t>町長</w:t>
      </w:r>
      <w:r w:rsidR="00A538D6" w:rsidRPr="002636C7">
        <w:rPr>
          <w:rFonts w:hAnsi="ＭＳ 明朝" w:hint="eastAsia"/>
          <w:sz w:val="21"/>
          <w:szCs w:val="21"/>
        </w:rPr>
        <w:t>はその責任を負わない。</w:t>
      </w:r>
    </w:p>
    <w:p w14:paraId="7BF3C371" w14:textId="77777777" w:rsidR="0007010B" w:rsidRDefault="0007010B" w:rsidP="0007010B">
      <w:pPr>
        <w:pStyle w:val="Default"/>
        <w:spacing w:line="340" w:lineRule="exact"/>
        <w:ind w:leftChars="100" w:left="408" w:hangingChars="100" w:hanging="189"/>
        <w:rPr>
          <w:rFonts w:hAnsi="ＭＳ 明朝"/>
          <w:color w:val="auto"/>
          <w:sz w:val="21"/>
          <w:szCs w:val="21"/>
        </w:rPr>
      </w:pPr>
      <w:r w:rsidRPr="00C653FF">
        <w:rPr>
          <w:rFonts w:hAnsi="ＭＳ 明朝" w:hint="eastAsia"/>
          <w:color w:val="auto"/>
          <w:sz w:val="21"/>
          <w:szCs w:val="21"/>
        </w:rPr>
        <w:t>・地震・火災・水害等の災害、建物所有者</w:t>
      </w:r>
      <w:r>
        <w:rPr>
          <w:rFonts w:hAnsi="ＭＳ 明朝" w:hint="eastAsia"/>
          <w:color w:val="auto"/>
          <w:sz w:val="21"/>
          <w:szCs w:val="21"/>
        </w:rPr>
        <w:t>等</w:t>
      </w:r>
      <w:r w:rsidRPr="00C653FF">
        <w:rPr>
          <w:rFonts w:hAnsi="ＭＳ 明朝" w:hint="eastAsia"/>
          <w:color w:val="auto"/>
          <w:sz w:val="21"/>
          <w:szCs w:val="21"/>
        </w:rPr>
        <w:t>がその維持管理上通常払うべき程度の注意を払ったにもかかわらず</w:t>
      </w:r>
      <w:r>
        <w:rPr>
          <w:rFonts w:hAnsi="ＭＳ 明朝" w:hint="eastAsia"/>
          <w:color w:val="auto"/>
          <w:sz w:val="21"/>
          <w:szCs w:val="21"/>
        </w:rPr>
        <w:t>、</w:t>
      </w:r>
      <w:r w:rsidRPr="00C653FF">
        <w:rPr>
          <w:rFonts w:hAnsi="ＭＳ 明朝" w:hint="eastAsia"/>
          <w:color w:val="auto"/>
          <w:sz w:val="21"/>
          <w:szCs w:val="21"/>
        </w:rPr>
        <w:t>電気、ガス、水及びその他建物の設備に起因もしくは関連し、または盗難等により申請者がこうむった損害に対しては、世羅町はその</w:t>
      </w:r>
      <w:r w:rsidR="00BC1F91">
        <w:rPr>
          <w:rFonts w:hAnsi="ＭＳ 明朝" w:hint="eastAsia"/>
          <w:color w:val="auto"/>
          <w:sz w:val="21"/>
          <w:szCs w:val="21"/>
        </w:rPr>
        <w:t>責任を負わない</w:t>
      </w:r>
      <w:r w:rsidRPr="00C653FF">
        <w:rPr>
          <w:rFonts w:hAnsi="ＭＳ 明朝" w:hint="eastAsia"/>
          <w:color w:val="auto"/>
          <w:sz w:val="21"/>
          <w:szCs w:val="21"/>
        </w:rPr>
        <w:t>。</w:t>
      </w:r>
    </w:p>
    <w:p w14:paraId="519DBA90" w14:textId="77777777" w:rsidR="0007010B" w:rsidRPr="0007010B" w:rsidRDefault="0007010B" w:rsidP="00E2641F">
      <w:pPr>
        <w:spacing w:line="340" w:lineRule="exact"/>
        <w:ind w:leftChars="100" w:left="438" w:hangingChars="100" w:hanging="219"/>
      </w:pPr>
    </w:p>
    <w:p w14:paraId="2B0B1189" w14:textId="77777777" w:rsidR="002E6117" w:rsidRPr="002636C7" w:rsidRDefault="002E6117" w:rsidP="00E2641F">
      <w:pPr>
        <w:pStyle w:val="Default"/>
        <w:spacing w:line="340" w:lineRule="exact"/>
        <w:rPr>
          <w:rFonts w:hAnsi="ＭＳ 明朝"/>
          <w:color w:val="auto"/>
          <w:sz w:val="21"/>
          <w:szCs w:val="21"/>
        </w:rPr>
      </w:pPr>
      <w:r w:rsidRPr="002636C7">
        <w:rPr>
          <w:rFonts w:hAnsi="ＭＳ 明朝" w:hint="eastAsia"/>
          <w:color w:val="auto"/>
          <w:sz w:val="21"/>
          <w:szCs w:val="21"/>
        </w:rPr>
        <w:t>○協議</w:t>
      </w:r>
    </w:p>
    <w:p w14:paraId="62AC8BD6" w14:textId="77777777" w:rsidR="00DD6208" w:rsidRPr="002636C7" w:rsidRDefault="002E6117" w:rsidP="00E2641F">
      <w:pPr>
        <w:spacing w:line="340" w:lineRule="exact"/>
        <w:ind w:leftChars="100" w:left="408" w:hangingChars="100" w:hanging="189"/>
      </w:pPr>
      <w:r w:rsidRPr="002636C7">
        <w:rPr>
          <w:rFonts w:hAnsi="ＭＳ 明朝" w:hint="eastAsia"/>
          <w:sz w:val="21"/>
          <w:szCs w:val="21"/>
        </w:rPr>
        <w:t>・町長及び申請者は、本</w:t>
      </w:r>
      <w:r w:rsidR="00A00EF4" w:rsidRPr="002636C7">
        <w:rPr>
          <w:rFonts w:hAnsi="ＭＳ 明朝" w:hint="eastAsia"/>
          <w:sz w:val="21"/>
          <w:szCs w:val="21"/>
        </w:rPr>
        <w:t>承諾書</w:t>
      </w:r>
      <w:r w:rsidRPr="002636C7">
        <w:rPr>
          <w:rFonts w:hAnsi="ＭＳ 明朝" w:hint="eastAsia"/>
          <w:sz w:val="21"/>
          <w:szCs w:val="21"/>
        </w:rPr>
        <w:t>及び世羅町移住体験</w:t>
      </w:r>
      <w:r w:rsidR="00A00EF4" w:rsidRPr="002636C7">
        <w:rPr>
          <w:rFonts w:hAnsi="ＭＳ 明朝" w:hint="eastAsia"/>
          <w:sz w:val="21"/>
          <w:szCs w:val="21"/>
        </w:rPr>
        <w:t>事業実施</w:t>
      </w:r>
      <w:r w:rsidRPr="002636C7">
        <w:rPr>
          <w:rFonts w:hAnsi="ＭＳ 明朝" w:hint="eastAsia"/>
          <w:sz w:val="21"/>
          <w:szCs w:val="21"/>
        </w:rPr>
        <w:t>要綱等に定めがない事項並びに本</w:t>
      </w:r>
      <w:r w:rsidR="00A00EF4" w:rsidRPr="002636C7">
        <w:rPr>
          <w:rFonts w:hAnsi="ＭＳ 明朝" w:hint="eastAsia"/>
          <w:sz w:val="21"/>
          <w:szCs w:val="21"/>
        </w:rPr>
        <w:t>承諾書</w:t>
      </w:r>
      <w:r w:rsidRPr="002636C7">
        <w:rPr>
          <w:rFonts w:hAnsi="ＭＳ 明朝" w:hint="eastAsia"/>
          <w:sz w:val="21"/>
          <w:szCs w:val="21"/>
        </w:rPr>
        <w:t>の解釈について疑義が生じた場合は、民法その他の法令及び慣行に従い、誠意をもって協議し、解決する。</w:t>
      </w:r>
    </w:p>
    <w:sectPr w:rsidR="00DD6208" w:rsidRPr="002636C7" w:rsidSect="00305637">
      <w:headerReference w:type="even" r:id="rId7"/>
      <w:headerReference w:type="default" r:id="rId8"/>
      <w:footerReference w:type="even" r:id="rId9"/>
      <w:footerReference w:type="default" r:id="rId10"/>
      <w:headerReference w:type="first" r:id="rId11"/>
      <w:footerReference w:type="first" r:id="rId12"/>
      <w:type w:val="nextColumn"/>
      <w:pgSz w:w="11906" w:h="16838" w:code="9"/>
      <w:pgMar w:top="1134" w:right="1247" w:bottom="1134" w:left="1247" w:header="720" w:footer="720" w:gutter="0"/>
      <w:cols w:space="420"/>
      <w:titlePg/>
      <w:docGrid w:type="linesAndChars" w:linePitch="478" w:charSpace="-4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DAF82" w14:textId="77777777" w:rsidR="00305637" w:rsidRDefault="00305637" w:rsidP="00E30DAA">
      <w:r>
        <w:separator/>
      </w:r>
    </w:p>
  </w:endnote>
  <w:endnote w:type="continuationSeparator" w:id="0">
    <w:p w14:paraId="0E4B956D" w14:textId="77777777" w:rsidR="00305637" w:rsidRDefault="00305637" w:rsidP="00E30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altName w:val="Bell 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73AA1" w14:textId="77777777" w:rsidR="00A4708A" w:rsidRDefault="00A4708A">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512E0" w14:textId="77777777" w:rsidR="00A4708A" w:rsidRDefault="00A4708A">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5B58C" w14:textId="77777777" w:rsidR="00A4708A" w:rsidRDefault="00A4708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06368" w14:textId="77777777" w:rsidR="00305637" w:rsidRDefault="00305637" w:rsidP="00E30DAA">
      <w:r>
        <w:separator/>
      </w:r>
    </w:p>
  </w:footnote>
  <w:footnote w:type="continuationSeparator" w:id="0">
    <w:p w14:paraId="68D65F67" w14:textId="77777777" w:rsidR="00305637" w:rsidRDefault="00305637" w:rsidP="00E30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C61B5" w14:textId="77777777" w:rsidR="00A4708A" w:rsidRPr="00A4708A" w:rsidRDefault="00A4708A" w:rsidP="00A4708A">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03714" w14:textId="77777777" w:rsidR="00A4708A" w:rsidRPr="00A4708A" w:rsidRDefault="00A4708A" w:rsidP="00A4708A">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3000A" w14:textId="77777777" w:rsidR="007F0C1F" w:rsidRPr="00A4708A" w:rsidRDefault="007F0C1F" w:rsidP="00A4708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239"/>
  <w:displayHorizontalDrawingGridEvery w:val="0"/>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C95"/>
    <w:rsid w:val="0007010B"/>
    <w:rsid w:val="00081E50"/>
    <w:rsid w:val="000A02F6"/>
    <w:rsid w:val="000A51A6"/>
    <w:rsid w:val="000F7134"/>
    <w:rsid w:val="0012772E"/>
    <w:rsid w:val="0013660F"/>
    <w:rsid w:val="00141A76"/>
    <w:rsid w:val="001514BA"/>
    <w:rsid w:val="00171130"/>
    <w:rsid w:val="001E14B4"/>
    <w:rsid w:val="002636C7"/>
    <w:rsid w:val="00266267"/>
    <w:rsid w:val="002B6E60"/>
    <w:rsid w:val="002D2819"/>
    <w:rsid w:val="002E6117"/>
    <w:rsid w:val="00305637"/>
    <w:rsid w:val="003C027A"/>
    <w:rsid w:val="0040405D"/>
    <w:rsid w:val="004065AC"/>
    <w:rsid w:val="004A10E7"/>
    <w:rsid w:val="004C28C9"/>
    <w:rsid w:val="004C4BF0"/>
    <w:rsid w:val="004D728A"/>
    <w:rsid w:val="005060D1"/>
    <w:rsid w:val="00521A9E"/>
    <w:rsid w:val="005351CD"/>
    <w:rsid w:val="00554488"/>
    <w:rsid w:val="005A654D"/>
    <w:rsid w:val="005B4192"/>
    <w:rsid w:val="005B5A7A"/>
    <w:rsid w:val="005B6ED9"/>
    <w:rsid w:val="00633872"/>
    <w:rsid w:val="00667DDB"/>
    <w:rsid w:val="00690FEE"/>
    <w:rsid w:val="006917D1"/>
    <w:rsid w:val="006965D5"/>
    <w:rsid w:val="006B1330"/>
    <w:rsid w:val="006B605A"/>
    <w:rsid w:val="006B73DF"/>
    <w:rsid w:val="006E242F"/>
    <w:rsid w:val="0074526A"/>
    <w:rsid w:val="00757401"/>
    <w:rsid w:val="00761F99"/>
    <w:rsid w:val="00772093"/>
    <w:rsid w:val="00782E6D"/>
    <w:rsid w:val="0078495C"/>
    <w:rsid w:val="007C7BBC"/>
    <w:rsid w:val="007F0C1F"/>
    <w:rsid w:val="00886D9D"/>
    <w:rsid w:val="008905BA"/>
    <w:rsid w:val="008D58B8"/>
    <w:rsid w:val="008E0ED4"/>
    <w:rsid w:val="008E4EC9"/>
    <w:rsid w:val="009137A6"/>
    <w:rsid w:val="00915639"/>
    <w:rsid w:val="00932AAA"/>
    <w:rsid w:val="00973091"/>
    <w:rsid w:val="0098335C"/>
    <w:rsid w:val="009A1CFA"/>
    <w:rsid w:val="009C6C95"/>
    <w:rsid w:val="00A00EF4"/>
    <w:rsid w:val="00A4708A"/>
    <w:rsid w:val="00A538D6"/>
    <w:rsid w:val="00A93F0D"/>
    <w:rsid w:val="00B0351F"/>
    <w:rsid w:val="00B228BE"/>
    <w:rsid w:val="00B35B44"/>
    <w:rsid w:val="00B66C82"/>
    <w:rsid w:val="00B92E7A"/>
    <w:rsid w:val="00BC1F91"/>
    <w:rsid w:val="00BE070D"/>
    <w:rsid w:val="00C5163E"/>
    <w:rsid w:val="00C653FF"/>
    <w:rsid w:val="00CC7A5F"/>
    <w:rsid w:val="00D62BA5"/>
    <w:rsid w:val="00D71F20"/>
    <w:rsid w:val="00D85EFA"/>
    <w:rsid w:val="00DA0444"/>
    <w:rsid w:val="00DD6208"/>
    <w:rsid w:val="00DF160A"/>
    <w:rsid w:val="00E12875"/>
    <w:rsid w:val="00E2641F"/>
    <w:rsid w:val="00E30DAA"/>
    <w:rsid w:val="00EB1F9A"/>
    <w:rsid w:val="00EB5570"/>
    <w:rsid w:val="00EC1773"/>
    <w:rsid w:val="00EC391A"/>
    <w:rsid w:val="00ED357B"/>
    <w:rsid w:val="00F34F0C"/>
    <w:rsid w:val="00F64995"/>
    <w:rsid w:val="00F87E9C"/>
    <w:rsid w:val="00FB4646"/>
    <w:rsid w:val="00FB78D8"/>
    <w:rsid w:val="00FD307D"/>
    <w:rsid w:val="00FE2B44"/>
    <w:rsid w:val="00FE5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40BE211"/>
  <w14:defaultImageDpi w14:val="0"/>
  <w15:docId w15:val="{4E3F0477-5C7B-4713-85CB-BFAA252B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cs="Times New Roman"/>
      <w:kern w:val="24"/>
      <w:sz w:val="24"/>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ascii="ＭＳ 明朝" w:cs="Times New Roman"/>
      <w:kern w:val="24"/>
      <w:sz w:val="24"/>
    </w:rPr>
  </w:style>
  <w:style w:type="paragraph" w:styleId="a7">
    <w:name w:val="header"/>
    <w:basedOn w:val="a"/>
    <w:link w:val="a8"/>
    <w:uiPriority w:val="99"/>
    <w:unhideWhenUsed/>
    <w:rsid w:val="00E30DAA"/>
    <w:pPr>
      <w:tabs>
        <w:tab w:val="center" w:pos="4252"/>
        <w:tab w:val="right" w:pos="8504"/>
      </w:tabs>
      <w:snapToGrid w:val="0"/>
    </w:pPr>
  </w:style>
  <w:style w:type="character" w:customStyle="1" w:styleId="a8">
    <w:name w:val="ヘッダー (文字)"/>
    <w:basedOn w:val="a0"/>
    <w:link w:val="a7"/>
    <w:uiPriority w:val="99"/>
    <w:locked/>
    <w:rsid w:val="00E30DAA"/>
    <w:rPr>
      <w:rFonts w:ascii="ＭＳ 明朝" w:cs="Times New Roman"/>
      <w:kern w:val="24"/>
      <w:sz w:val="24"/>
    </w:rPr>
  </w:style>
  <w:style w:type="paragraph" w:styleId="a9">
    <w:name w:val="footer"/>
    <w:basedOn w:val="a"/>
    <w:link w:val="aa"/>
    <w:uiPriority w:val="99"/>
    <w:unhideWhenUsed/>
    <w:rsid w:val="00E30DAA"/>
    <w:pPr>
      <w:tabs>
        <w:tab w:val="center" w:pos="4252"/>
        <w:tab w:val="right" w:pos="8504"/>
      </w:tabs>
      <w:snapToGrid w:val="0"/>
    </w:pPr>
  </w:style>
  <w:style w:type="character" w:customStyle="1" w:styleId="aa">
    <w:name w:val="フッター (文字)"/>
    <w:basedOn w:val="a0"/>
    <w:link w:val="a9"/>
    <w:uiPriority w:val="99"/>
    <w:locked/>
    <w:rsid w:val="00E30DAA"/>
    <w:rPr>
      <w:rFonts w:ascii="ＭＳ 明朝" w:cs="Times New Roman"/>
      <w:kern w:val="24"/>
      <w:sz w:val="24"/>
    </w:rPr>
  </w:style>
  <w:style w:type="paragraph" w:customStyle="1" w:styleId="Default">
    <w:name w:val="Default"/>
    <w:rsid w:val="00A538D6"/>
    <w:pPr>
      <w:widowControl w:val="0"/>
      <w:autoSpaceDE w:val="0"/>
      <w:autoSpaceDN w:val="0"/>
      <w:adjustRightInd w:val="0"/>
    </w:pPr>
    <w:rPr>
      <w:rFonts w:ascii="ＭＳ 明朝" w:cs="ＭＳ 明朝"/>
      <w:color w:val="000000"/>
      <w:sz w:val="24"/>
      <w:szCs w:val="24"/>
    </w:rPr>
  </w:style>
  <w:style w:type="paragraph" w:styleId="ab">
    <w:name w:val="Balloon Text"/>
    <w:basedOn w:val="a"/>
    <w:link w:val="ac"/>
    <w:uiPriority w:val="99"/>
    <w:semiHidden/>
    <w:unhideWhenUsed/>
    <w:rsid w:val="004D728A"/>
    <w:rPr>
      <w:rFonts w:asciiTheme="majorHAnsi" w:eastAsiaTheme="majorEastAsia" w:hAnsiTheme="majorHAnsi"/>
      <w:sz w:val="18"/>
      <w:szCs w:val="18"/>
    </w:rPr>
  </w:style>
  <w:style w:type="character" w:customStyle="1" w:styleId="ac">
    <w:name w:val="吹き出し (文字)"/>
    <w:basedOn w:val="a0"/>
    <w:link w:val="ab"/>
    <w:uiPriority w:val="99"/>
    <w:semiHidden/>
    <w:locked/>
    <w:rsid w:val="004D728A"/>
    <w:rPr>
      <w:rFonts w:asciiTheme="majorHAnsi" w:eastAsiaTheme="majorEastAsia" w:hAnsiTheme="majorHAnsi" w:cs="Times New Roman"/>
      <w:kern w:val="2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93C12-E78D-4049-8C67-AF9CE67F0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1808</Characters>
  <Application>Microsoft Office Word</Application>
  <DocSecurity>0</DocSecurity>
  <Lines>15</Lines>
  <Paragraphs>4</Paragraphs>
  <ScaleCrop>false</ScaleCrop>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札幌市　環境局　清掃事業部</dc:creator>
  <cp:keywords/>
  <dc:description/>
  <cp:lastModifiedBy>id-kikaku067@sera.local</cp:lastModifiedBy>
  <cp:revision>2</cp:revision>
  <cp:lastPrinted>2023-01-13T06:49:00Z</cp:lastPrinted>
  <dcterms:created xsi:type="dcterms:W3CDTF">2024-04-12T02:32:00Z</dcterms:created>
  <dcterms:modified xsi:type="dcterms:W3CDTF">2024-04-12T02:32:00Z</dcterms:modified>
</cp:coreProperties>
</file>