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5"/>
        <w:gridCol w:w="3496"/>
        <w:gridCol w:w="3769"/>
      </w:tblGrid>
      <w:tr w:rsidR="00606875" w14:paraId="5AFCCCAF" w14:textId="77777777">
        <w:trPr>
          <w:trHeight w:val="400"/>
        </w:trPr>
        <w:tc>
          <w:tcPr>
            <w:tcW w:w="10710" w:type="dxa"/>
            <w:gridSpan w:val="3"/>
          </w:tcPr>
          <w:p w14:paraId="080FA36A" w14:textId="77777777" w:rsidR="00606875" w:rsidRDefault="00722C04">
            <w:pPr>
              <w:suppressAutoHyphens/>
              <w:kinsoku w:val="0"/>
              <w:autoSpaceDE w:val="0"/>
              <w:autoSpaceDN w:val="0"/>
              <w:spacing w:line="366" w:lineRule="atLeast"/>
              <w:jc w:val="center"/>
              <w:rPr>
                <w:rFonts w:ascii="ＭＳ ゴシック" w:eastAsia="ＭＳ ゴシック" w:hAnsi="ＭＳ ゴシック"/>
              </w:rPr>
            </w:pPr>
            <w:r>
              <w:rPr>
                <w:rFonts w:ascii="ＭＳ ゴシック" w:eastAsia="ＭＳ ゴシック" w:hAnsi="ＭＳ ゴシック" w:hint="eastAsia"/>
              </w:rPr>
              <w:t>認定権者記載欄</w:t>
            </w:r>
          </w:p>
        </w:tc>
      </w:tr>
      <w:tr w:rsidR="00606875" w14:paraId="422DAEF5" w14:textId="77777777">
        <w:trPr>
          <w:trHeight w:val="305"/>
        </w:trPr>
        <w:tc>
          <w:tcPr>
            <w:tcW w:w="3445" w:type="dxa"/>
            <w:tcBorders>
              <w:top w:val="single" w:sz="24" w:space="0" w:color="auto"/>
              <w:left w:val="single" w:sz="24" w:space="0" w:color="auto"/>
              <w:bottom w:val="single" w:sz="24" w:space="0" w:color="auto"/>
              <w:right w:val="single" w:sz="24" w:space="0" w:color="auto"/>
            </w:tcBorders>
          </w:tcPr>
          <w:p w14:paraId="2F4531BD" w14:textId="77777777" w:rsidR="00606875" w:rsidRDefault="00606875">
            <w:pPr>
              <w:suppressAutoHyphens/>
              <w:kinsoku w:val="0"/>
              <w:wordWrap w:val="0"/>
              <w:autoSpaceDE w:val="0"/>
              <w:autoSpaceDN w:val="0"/>
              <w:spacing w:line="366" w:lineRule="atLeast"/>
              <w:jc w:val="left"/>
              <w:rPr>
                <w:rFonts w:ascii="ＭＳ ゴシック" w:eastAsia="ＭＳ ゴシック" w:hAnsi="ＭＳ ゴシック"/>
              </w:rPr>
            </w:pPr>
          </w:p>
        </w:tc>
        <w:tc>
          <w:tcPr>
            <w:tcW w:w="3496" w:type="dxa"/>
            <w:tcBorders>
              <w:left w:val="single" w:sz="24" w:space="0" w:color="auto"/>
            </w:tcBorders>
          </w:tcPr>
          <w:p w14:paraId="0C91E32D" w14:textId="77777777" w:rsidR="00606875" w:rsidRDefault="00606875">
            <w:pPr>
              <w:suppressAutoHyphens/>
              <w:kinsoku w:val="0"/>
              <w:wordWrap w:val="0"/>
              <w:autoSpaceDE w:val="0"/>
              <w:autoSpaceDN w:val="0"/>
              <w:spacing w:line="366" w:lineRule="atLeast"/>
              <w:jc w:val="left"/>
              <w:rPr>
                <w:rFonts w:ascii="ＭＳ ゴシック" w:eastAsia="ＭＳ ゴシック" w:hAnsi="ＭＳ ゴシック"/>
              </w:rPr>
            </w:pPr>
          </w:p>
        </w:tc>
        <w:tc>
          <w:tcPr>
            <w:tcW w:w="3769" w:type="dxa"/>
          </w:tcPr>
          <w:p w14:paraId="53C4DBB6" w14:textId="77777777" w:rsidR="00606875" w:rsidRDefault="00606875">
            <w:pPr>
              <w:suppressAutoHyphens/>
              <w:kinsoku w:val="0"/>
              <w:wordWrap w:val="0"/>
              <w:autoSpaceDE w:val="0"/>
              <w:autoSpaceDN w:val="0"/>
              <w:spacing w:line="366" w:lineRule="atLeast"/>
              <w:jc w:val="left"/>
              <w:rPr>
                <w:rFonts w:ascii="ＭＳ ゴシック" w:eastAsia="ＭＳ ゴシック" w:hAnsi="ＭＳ ゴシック"/>
              </w:rPr>
            </w:pPr>
          </w:p>
        </w:tc>
      </w:tr>
      <w:tr w:rsidR="00606875" w14:paraId="5A279796" w14:textId="77777777">
        <w:trPr>
          <w:trHeight w:val="154"/>
        </w:trPr>
        <w:tc>
          <w:tcPr>
            <w:tcW w:w="3445" w:type="dxa"/>
            <w:tcBorders>
              <w:top w:val="single" w:sz="24" w:space="0" w:color="auto"/>
            </w:tcBorders>
          </w:tcPr>
          <w:p w14:paraId="6D9DBEAC" w14:textId="77777777" w:rsidR="00606875" w:rsidRDefault="00606875">
            <w:pPr>
              <w:suppressAutoHyphens/>
              <w:kinsoku w:val="0"/>
              <w:wordWrap w:val="0"/>
              <w:autoSpaceDE w:val="0"/>
              <w:autoSpaceDN w:val="0"/>
              <w:spacing w:line="366" w:lineRule="atLeast"/>
              <w:jc w:val="left"/>
              <w:rPr>
                <w:rFonts w:ascii="ＭＳ ゴシック" w:eastAsia="ＭＳ ゴシック" w:hAnsi="ＭＳ ゴシック"/>
              </w:rPr>
            </w:pPr>
          </w:p>
        </w:tc>
        <w:tc>
          <w:tcPr>
            <w:tcW w:w="3496" w:type="dxa"/>
          </w:tcPr>
          <w:p w14:paraId="57A8CC3C" w14:textId="77777777" w:rsidR="00606875" w:rsidRDefault="00606875">
            <w:pPr>
              <w:suppressAutoHyphens/>
              <w:kinsoku w:val="0"/>
              <w:wordWrap w:val="0"/>
              <w:autoSpaceDE w:val="0"/>
              <w:autoSpaceDN w:val="0"/>
              <w:spacing w:line="366" w:lineRule="atLeast"/>
              <w:jc w:val="left"/>
              <w:rPr>
                <w:rFonts w:ascii="ＭＳ ゴシック" w:eastAsia="ＭＳ ゴシック" w:hAnsi="ＭＳ ゴシック"/>
              </w:rPr>
            </w:pPr>
          </w:p>
        </w:tc>
        <w:tc>
          <w:tcPr>
            <w:tcW w:w="3769" w:type="dxa"/>
          </w:tcPr>
          <w:p w14:paraId="01B00E77" w14:textId="77777777" w:rsidR="00606875" w:rsidRDefault="00606875">
            <w:pPr>
              <w:suppressAutoHyphens/>
              <w:kinsoku w:val="0"/>
              <w:wordWrap w:val="0"/>
              <w:autoSpaceDE w:val="0"/>
              <w:autoSpaceDN w:val="0"/>
              <w:spacing w:line="366" w:lineRule="atLeast"/>
              <w:jc w:val="left"/>
              <w:rPr>
                <w:rFonts w:ascii="ＭＳ ゴシック" w:eastAsia="ＭＳ ゴシック" w:hAnsi="ＭＳ ゴシック"/>
              </w:rPr>
            </w:pPr>
          </w:p>
        </w:tc>
      </w:tr>
    </w:tbl>
    <w:p w14:paraId="3BEF43B7" w14:textId="77777777" w:rsidR="00606875" w:rsidRDefault="00722C04">
      <w:pPr>
        <w:suppressAutoHyphens/>
        <w:wordWrap w:val="0"/>
        <w:spacing w:line="300" w:lineRule="exact"/>
        <w:ind w:leftChars="-199" w:left="-80" w:hangingChars="199" w:hanging="338"/>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sz w:val="17"/>
        </w:rPr>
        <w:t xml:space="preserve">　様式第５－（ロ）－①</w:t>
      </w:r>
    </w:p>
    <w:tbl>
      <w:tblPr>
        <w:tblW w:w="10710"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10"/>
      </w:tblGrid>
      <w:tr w:rsidR="00606875" w14:paraId="5EB3E7E3" w14:textId="77777777">
        <w:trPr>
          <w:trHeight w:val="11298"/>
        </w:trPr>
        <w:tc>
          <w:tcPr>
            <w:tcW w:w="10710" w:type="dxa"/>
            <w:tcBorders>
              <w:top w:val="single" w:sz="4" w:space="0" w:color="000000"/>
              <w:left w:val="single" w:sz="4" w:space="0" w:color="000000"/>
              <w:bottom w:val="single" w:sz="4" w:space="0" w:color="000000"/>
              <w:right w:val="single" w:sz="4" w:space="0" w:color="000000"/>
            </w:tcBorders>
          </w:tcPr>
          <w:p w14:paraId="65059560" w14:textId="77777777" w:rsidR="00606875" w:rsidRDefault="00606875">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2240722C" w14:textId="77777777" w:rsidR="00606875" w:rsidRDefault="00722C04">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中小企業信用保険法第２条第５項第５号の規定による認定申請書（ロ－①）</w:t>
            </w:r>
          </w:p>
          <w:p w14:paraId="1D68C3D9" w14:textId="77777777" w:rsidR="00606875" w:rsidRDefault="00722C04">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年　　月　　日</w:t>
            </w:r>
          </w:p>
          <w:p w14:paraId="572E28B5" w14:textId="2AD71CA2"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sidR="00273A80">
              <w:rPr>
                <w:rFonts w:ascii="ＭＳ ゴシック" w:eastAsia="ＭＳ ゴシック" w:hAnsi="ＭＳ ゴシック" w:hint="eastAsia"/>
                <w:color w:val="000000"/>
                <w:kern w:val="0"/>
                <w:sz w:val="17"/>
              </w:rPr>
              <w:t>世羅町</w:t>
            </w:r>
            <w:r>
              <w:rPr>
                <w:rFonts w:ascii="ＭＳ ゴシック" w:eastAsia="ＭＳ ゴシック" w:hAnsi="ＭＳ ゴシック" w:hint="eastAsia"/>
                <w:color w:val="000000"/>
                <w:kern w:val="0"/>
                <w:sz w:val="17"/>
              </w:rPr>
              <w:t xml:space="preserve">長　</w:t>
            </w:r>
            <w:r w:rsidR="00273A80">
              <w:rPr>
                <w:rFonts w:ascii="ＭＳ ゴシック" w:eastAsia="ＭＳ ゴシック" w:hAnsi="ＭＳ ゴシック" w:hint="eastAsia"/>
                <w:color w:val="000000"/>
                <w:kern w:val="0"/>
                <w:sz w:val="17"/>
              </w:rPr>
              <w:t>様</w:t>
            </w:r>
          </w:p>
          <w:p w14:paraId="20DC8F88" w14:textId="77777777" w:rsidR="00606875" w:rsidRDefault="00722C0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申請者</w:t>
            </w:r>
          </w:p>
          <w:p w14:paraId="487B1DD6" w14:textId="77777777" w:rsidR="00606875" w:rsidRDefault="00722C0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u w:color="000000"/>
              </w:rPr>
              <w:t xml:space="preserve">住　所　　　　　　　　　　　　　　　　　 </w:t>
            </w:r>
          </w:p>
          <w:p w14:paraId="363474E2" w14:textId="77777777" w:rsidR="00606875" w:rsidRDefault="00722C0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hint="eastAsia"/>
                <w:color w:val="000000"/>
                <w:kern w:val="0"/>
                <w:sz w:val="17"/>
                <w:u w:color="000000"/>
              </w:rPr>
              <w:t xml:space="preserve">氏　名　　　　　　　　　　　　　</w:t>
            </w:r>
            <w:r>
              <w:rPr>
                <w:rFonts w:ascii="ＭＳ ゴシック" w:eastAsia="ＭＳ ゴシック" w:hAnsi="ＭＳ ゴシック"/>
                <w:color w:val="000000"/>
                <w:kern w:val="0"/>
                <w:sz w:val="17"/>
                <w:u w:color="000000"/>
              </w:rPr>
              <w:t xml:space="preserve"> </w:t>
            </w:r>
            <w:r>
              <w:rPr>
                <w:rFonts w:ascii="ＭＳ ゴシック" w:eastAsia="ＭＳ ゴシック" w:hAnsi="ＭＳ ゴシック" w:hint="eastAsia"/>
                <w:color w:val="000000"/>
                <w:kern w:val="0"/>
                <w:sz w:val="17"/>
                <w:u w:color="000000"/>
              </w:rPr>
              <w:t xml:space="preserve">　　 　 </w:t>
            </w:r>
          </w:p>
          <w:p w14:paraId="1574C949" w14:textId="77777777" w:rsidR="00606875" w:rsidRDefault="00606875">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C5ABE6D" w14:textId="77777777" w:rsidR="00606875" w:rsidRDefault="00722C04">
            <w:pPr>
              <w:suppressAutoHyphens/>
              <w:kinsoku w:val="0"/>
              <w:wordWrap w:val="0"/>
              <w:overflowPunct w:val="0"/>
              <w:autoSpaceDE w:val="0"/>
              <w:autoSpaceDN w:val="0"/>
              <w:adjustRightInd w:val="0"/>
              <w:spacing w:line="240" w:lineRule="exact"/>
              <w:ind w:rightChars="75" w:right="158"/>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sz w:val="17"/>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00482B53" w14:textId="77777777" w:rsidR="00606875" w:rsidRDefault="00722C04">
            <w:pPr>
              <w:pStyle w:val="a8"/>
              <w:jc w:val="left"/>
            </w:pPr>
            <w:r>
              <w:rPr>
                <w:rFonts w:hint="eastAsia"/>
                <w:sz w:val="17"/>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8"/>
              <w:gridCol w:w="3581"/>
              <w:gridCol w:w="3559"/>
            </w:tblGrid>
            <w:tr w:rsidR="00606875" w14:paraId="521E537D" w14:textId="77777777">
              <w:trPr>
                <w:trHeight w:val="309"/>
              </w:trPr>
              <w:tc>
                <w:tcPr>
                  <w:tcW w:w="3518" w:type="dxa"/>
                  <w:tcBorders>
                    <w:top w:val="single" w:sz="24" w:space="0" w:color="auto"/>
                    <w:left w:val="single" w:sz="24" w:space="0" w:color="auto"/>
                    <w:bottom w:val="single" w:sz="24" w:space="0" w:color="auto"/>
                    <w:right w:val="single" w:sz="24" w:space="0" w:color="auto"/>
                  </w:tcBorders>
                </w:tcPr>
                <w:p w14:paraId="6BB2CCD1" w14:textId="77777777" w:rsidR="00606875" w:rsidRDefault="0060687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581" w:type="dxa"/>
                  <w:tcBorders>
                    <w:left w:val="single" w:sz="24" w:space="0" w:color="auto"/>
                  </w:tcBorders>
                </w:tcPr>
                <w:p w14:paraId="45685A93" w14:textId="77777777" w:rsidR="00606875" w:rsidRDefault="0060687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559" w:type="dxa"/>
                </w:tcPr>
                <w:p w14:paraId="4F6789CD" w14:textId="77777777" w:rsidR="00606875" w:rsidRDefault="0060687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606875" w14:paraId="20359F03" w14:textId="77777777">
              <w:trPr>
                <w:trHeight w:val="321"/>
              </w:trPr>
              <w:tc>
                <w:tcPr>
                  <w:tcW w:w="3518" w:type="dxa"/>
                  <w:tcBorders>
                    <w:top w:val="single" w:sz="24" w:space="0" w:color="auto"/>
                  </w:tcBorders>
                </w:tcPr>
                <w:p w14:paraId="7075D054" w14:textId="77777777" w:rsidR="00606875" w:rsidRDefault="0060687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581" w:type="dxa"/>
                </w:tcPr>
                <w:p w14:paraId="72C61242" w14:textId="77777777" w:rsidR="00606875" w:rsidRDefault="0060687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559" w:type="dxa"/>
                </w:tcPr>
                <w:p w14:paraId="33B775F9" w14:textId="77777777" w:rsidR="00606875" w:rsidRDefault="0060687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421E97E" w14:textId="77777777" w:rsidR="00606875" w:rsidRDefault="00722C04">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sz w:val="17"/>
              </w:rPr>
              <w:t>※</w:t>
            </w:r>
            <w:r>
              <w:rPr>
                <w:rFonts w:ascii="ＭＳ ゴシック" w:eastAsia="ＭＳ ゴシック" w:hAnsi="ＭＳ ゴシック" w:hint="eastAsia"/>
                <w:color w:val="000000"/>
                <w:spacing w:val="16"/>
                <w:kern w:val="0"/>
                <w:sz w:val="17"/>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6407517A" w14:textId="77777777" w:rsidR="00606875" w:rsidRDefault="00722C04">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記</w:t>
            </w:r>
          </w:p>
          <w:p w14:paraId="07CD92D6" w14:textId="77777777" w:rsidR="00606875" w:rsidRDefault="00606875">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sz w:val="17"/>
              </w:rPr>
            </w:pPr>
          </w:p>
          <w:p w14:paraId="7486C33A" w14:textId="77777777" w:rsidR="00606875" w:rsidRDefault="00722C04">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spacing w:val="16"/>
                <w:kern w:val="0"/>
                <w:sz w:val="17"/>
              </w:rPr>
              <w:t xml:space="preserve">事業開始年月日　　　　　　　　　　　　　　　　　　             　　　　　</w:t>
            </w:r>
            <w:r>
              <w:rPr>
                <w:rFonts w:ascii="ＭＳ ゴシック" w:eastAsia="ＭＳ ゴシック" w:hAnsi="ＭＳ ゴシック" w:hint="eastAsia"/>
                <w:color w:val="000000"/>
                <w:spacing w:val="16"/>
                <w:kern w:val="0"/>
                <w:sz w:val="17"/>
                <w:u w:val="single"/>
              </w:rPr>
              <w:t xml:space="preserve">　　　年　　　月　　　日</w:t>
            </w:r>
          </w:p>
          <w:p w14:paraId="70FC7DB5"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①原油等の仕入単価の上昇（注２）</w:t>
            </w:r>
          </w:p>
          <w:p w14:paraId="216F697D"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Ｅ</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p>
          <w:p w14:paraId="4A2EA711"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 xml:space="preserve">　　　　　ｅ</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w:t>
            </w:r>
            <w:r>
              <w:rPr>
                <w:rFonts w:ascii="ＭＳ ゴシック" w:eastAsia="ＭＳ ゴシック" w:hAnsi="ＭＳ ゴシック"/>
                <w:color w:val="000000"/>
                <w:kern w:val="0"/>
                <w:sz w:val="17"/>
              </w:rPr>
              <w:t>100</w:t>
            </w:r>
            <w:r>
              <w:rPr>
                <w:rFonts w:ascii="ＭＳ ゴシック" w:eastAsia="ＭＳ ゴシック" w:hAnsi="ＭＳ ゴシック" w:hint="eastAsia"/>
                <w:color w:val="000000"/>
                <w:kern w:val="0"/>
                <w:sz w:val="17"/>
              </w:rPr>
              <w:t>－</w:t>
            </w:r>
            <w:r>
              <w:rPr>
                <w:rFonts w:ascii="ＭＳ ゴシック" w:eastAsia="ＭＳ ゴシック" w:hAnsi="ＭＳ ゴシック"/>
                <w:color w:val="000000"/>
                <w:kern w:val="0"/>
                <w:sz w:val="17"/>
              </w:rPr>
              <w:t>100</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hint="eastAsia"/>
                <w:color w:val="000000"/>
                <w:kern w:val="0"/>
                <w:sz w:val="17"/>
                <w:u w:val="single" w:color="000000"/>
              </w:rPr>
              <w:t>上昇率　　　　　　　％</w:t>
            </w:r>
          </w:p>
          <w:p w14:paraId="7ACC1C07"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 xml:space="preserve">　Ｅ：原油等の最近１か月間における平均仕入れ単価（　　　年　　　月） 　            　　</w:t>
            </w:r>
            <w:r>
              <w:rPr>
                <w:rFonts w:ascii="ＭＳ ゴシック" w:eastAsia="ＭＳ ゴシック" w:hAnsi="ＭＳ ゴシック" w:hint="eastAsia"/>
                <w:color w:val="000000"/>
                <w:kern w:val="0"/>
                <w:sz w:val="17"/>
                <w:u w:val="single" w:color="000000"/>
              </w:rPr>
              <w:t xml:space="preserve">　　　　　　　　　円（注４）</w:t>
            </w:r>
          </w:p>
          <w:p w14:paraId="035C251E"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 xml:space="preserve">　ｅ：Ｅの期間に対応する前年１か月間の平均仕入れ単価（ 　　年 　　月）　            　</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円（注４）</w:t>
            </w:r>
          </w:p>
          <w:p w14:paraId="0108AB05"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②原油等が売上原価に占める割合（注２）</w:t>
            </w:r>
          </w:p>
          <w:p w14:paraId="44959E5B"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Ｓ</w:t>
            </w:r>
            <w:r>
              <w:rPr>
                <w:rFonts w:ascii="ＭＳ ゴシック" w:eastAsia="ＭＳ ゴシック" w:hAnsi="ＭＳ ゴシック"/>
                <w:color w:val="000000"/>
                <w:kern w:val="0"/>
                <w:sz w:val="17"/>
                <w:u w:val="single" w:color="000000"/>
              </w:rPr>
              <w:t xml:space="preserve"> </w:t>
            </w:r>
          </w:p>
          <w:p w14:paraId="3AE8E419"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Ｃ</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w:t>
            </w:r>
            <w:r>
              <w:rPr>
                <w:rFonts w:ascii="ＭＳ ゴシック" w:eastAsia="ＭＳ ゴシック" w:hAnsi="ＭＳ ゴシック"/>
                <w:color w:val="000000"/>
                <w:kern w:val="0"/>
                <w:sz w:val="17"/>
              </w:rPr>
              <w:t xml:space="preserve">100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hint="eastAsia"/>
                <w:color w:val="000000"/>
                <w:kern w:val="0"/>
                <w:sz w:val="17"/>
                <w:u w:val="single" w:color="000000"/>
              </w:rPr>
              <w:t xml:space="preserve">依存率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p>
          <w:p w14:paraId="13836CA0"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Ｃ：最近１か月の売上原価（　　　　年　　　月</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円（注４）</w:t>
            </w:r>
          </w:p>
          <w:p w14:paraId="33EAEBED"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Ｓ：Ｃの売上原価に対応する原油等の仕入額</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color w:val="000000"/>
                <w:spacing w:val="16"/>
                <w:kern w:val="0"/>
                <w:sz w:val="17"/>
              </w:rPr>
              <w:t xml:space="preserve"> </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円（注４）</w:t>
            </w:r>
          </w:p>
          <w:p w14:paraId="5669A69B"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③製品等価格への転嫁の状況（注３）</w:t>
            </w:r>
          </w:p>
          <w:p w14:paraId="2E297B66" w14:textId="77777777" w:rsidR="00606875" w:rsidRDefault="00722C04">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Ａ</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ａ</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rPr>
              <w:t xml:space="preserve">　　　　　　</w:t>
            </w:r>
          </w:p>
          <w:p w14:paraId="086FD1E6" w14:textId="77777777" w:rsidR="00606875" w:rsidRDefault="00722C04">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Ｂ　　</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ｂ</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＝Ｐ</w:t>
            </w: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Ｐ＝</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p>
          <w:p w14:paraId="44D40FDD" w14:textId="77777777" w:rsidR="00606875" w:rsidRDefault="00722C04">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Ａ：最近３か月間の原油等の仕入額</w:t>
            </w:r>
          </w:p>
          <w:p w14:paraId="16716AAD" w14:textId="77777777" w:rsidR="00606875" w:rsidRDefault="00722C04">
            <w:pPr>
              <w:suppressAutoHyphens/>
              <w:kinsoku w:val="0"/>
              <w:wordWrap w:val="0"/>
              <w:overflowPunct w:val="0"/>
              <w:autoSpaceDE w:val="0"/>
              <w:autoSpaceDN w:val="0"/>
              <w:adjustRightInd w:val="0"/>
              <w:spacing w:line="240" w:lineRule="exact"/>
              <w:ind w:firstLineChars="300" w:firstLine="51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 xml:space="preserve">（　　　年　　　月　　～　　　年　　　月）                               </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hint="eastAsia"/>
                <w:color w:val="000000"/>
                <w:kern w:val="0"/>
                <w:sz w:val="17"/>
                <w:u w:val="single" w:color="000000"/>
              </w:rPr>
              <w:t xml:space="preserve">　　　　　　　 　 　円（注４）</w:t>
            </w:r>
          </w:p>
          <w:p w14:paraId="18163D13" w14:textId="77777777" w:rsidR="00606875" w:rsidRDefault="00722C04">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 xml:space="preserve">　ａ：Ａの期間に対応する前年３か月間の原油等の仕入額</w:t>
            </w:r>
          </w:p>
          <w:p w14:paraId="2831CDA8" w14:textId="77777777" w:rsidR="00606875" w:rsidRDefault="00722C04">
            <w:pPr>
              <w:suppressAutoHyphens/>
              <w:kinsoku w:val="0"/>
              <w:wordWrap w:val="0"/>
              <w:overflowPunct w:val="0"/>
              <w:autoSpaceDE w:val="0"/>
              <w:autoSpaceDN w:val="0"/>
              <w:adjustRightInd w:val="0"/>
              <w:spacing w:line="240" w:lineRule="exact"/>
              <w:ind w:firstLineChars="300" w:firstLine="51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 xml:space="preserve">（　　　年　　　月　　～　　　年　　　月）                              　　</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hint="eastAsia"/>
                <w:color w:val="000000"/>
                <w:kern w:val="0"/>
                <w:sz w:val="17"/>
                <w:u w:val="single" w:color="000000"/>
              </w:rPr>
              <w:t xml:space="preserve">　　　　 　　　　 　円（注４）</w:t>
            </w:r>
          </w:p>
          <w:p w14:paraId="19AB7203" w14:textId="77777777" w:rsidR="00606875" w:rsidRDefault="00722C04">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color w:val="000000"/>
                <w:kern w:val="0"/>
                <w:sz w:val="17"/>
              </w:rPr>
              <w:t xml:space="preserve">  </w:t>
            </w:r>
            <w:r>
              <w:rPr>
                <w:rFonts w:ascii="ＭＳ ゴシック" w:eastAsia="ＭＳ ゴシック" w:hAnsi="ＭＳ ゴシック" w:hint="eastAsia"/>
                <w:color w:val="000000"/>
                <w:kern w:val="0"/>
                <w:sz w:val="17"/>
              </w:rPr>
              <w:t xml:space="preserve">Ｂ：最近３か月間の売上高　</w:t>
            </w:r>
          </w:p>
          <w:p w14:paraId="6141979B" w14:textId="77777777" w:rsidR="00606875" w:rsidRDefault="00722C04">
            <w:pPr>
              <w:suppressAutoHyphens/>
              <w:kinsoku w:val="0"/>
              <w:wordWrap w:val="0"/>
              <w:overflowPunct w:val="0"/>
              <w:autoSpaceDE w:val="0"/>
              <w:autoSpaceDN w:val="0"/>
              <w:adjustRightInd w:val="0"/>
              <w:spacing w:line="240" w:lineRule="exact"/>
              <w:ind w:firstLineChars="300" w:firstLine="510"/>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　　　年　　　月　　～　　　年　　　月）</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円（注４）</w:t>
            </w:r>
          </w:p>
          <w:p w14:paraId="2C621031" w14:textId="77777777" w:rsidR="00606875" w:rsidRDefault="00722C04">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 xml:space="preserve">　ｂ：Ｂの期間に対応する前年３か月間の売上高</w:t>
            </w:r>
          </w:p>
          <w:p w14:paraId="4913FD72" w14:textId="77777777" w:rsidR="00606875" w:rsidRDefault="00722C04">
            <w:pPr>
              <w:suppressAutoHyphens/>
              <w:kinsoku w:val="0"/>
              <w:wordWrap w:val="0"/>
              <w:overflowPunct w:val="0"/>
              <w:autoSpaceDE w:val="0"/>
              <w:autoSpaceDN w:val="0"/>
              <w:adjustRightInd w:val="0"/>
              <w:spacing w:line="240" w:lineRule="exact"/>
              <w:ind w:firstLineChars="300" w:firstLine="510"/>
              <w:jc w:val="left"/>
              <w:textAlignment w:val="baseline"/>
              <w:rPr>
                <w:rFonts w:ascii="ＭＳ ゴシック" w:eastAsia="ＭＳ ゴシック" w:hAnsi="ＭＳ ゴシック"/>
                <w:color w:val="000000"/>
                <w:kern w:val="0"/>
                <w:sz w:val="17"/>
                <w:u w:val="single" w:color="000000"/>
              </w:rPr>
            </w:pPr>
            <w:r>
              <w:rPr>
                <w:rFonts w:ascii="ＭＳ ゴシック" w:eastAsia="ＭＳ ゴシック" w:hAnsi="ＭＳ ゴシック" w:hint="eastAsia"/>
                <w:color w:val="000000"/>
                <w:kern w:val="0"/>
                <w:sz w:val="17"/>
              </w:rPr>
              <w:t>（　　　年　　　月　　～　　　年　　　月）</w:t>
            </w:r>
            <w:r>
              <w:rPr>
                <w:rFonts w:ascii="ＭＳ ゴシック" w:eastAsia="ＭＳ ゴシック" w:hAnsi="ＭＳ ゴシック" w:hint="eastAsia"/>
                <w:color w:val="000000"/>
                <w:spacing w:val="16"/>
                <w:kern w:val="0"/>
                <w:sz w:val="17"/>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 xml:space="preserve">　</w:t>
            </w:r>
            <w:r>
              <w:rPr>
                <w:rFonts w:ascii="ＭＳ ゴシック" w:eastAsia="ＭＳ ゴシック" w:hAnsi="ＭＳ ゴシック"/>
                <w:color w:val="000000"/>
                <w:kern w:val="0"/>
                <w:sz w:val="17"/>
                <w:u w:val="single" w:color="000000"/>
              </w:rPr>
              <w:t xml:space="preserve">              </w:t>
            </w:r>
            <w:r>
              <w:rPr>
                <w:rFonts w:ascii="ＭＳ ゴシック" w:eastAsia="ＭＳ ゴシック" w:hAnsi="ＭＳ ゴシック" w:hint="eastAsia"/>
                <w:color w:val="000000"/>
                <w:kern w:val="0"/>
                <w:sz w:val="17"/>
                <w:u w:val="single" w:color="000000"/>
              </w:rPr>
              <w:t>円（注４）</w:t>
            </w:r>
          </w:p>
          <w:p w14:paraId="65E2EF28" w14:textId="77777777" w:rsidR="00273A80" w:rsidRDefault="00273A8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17"/>
              </w:rPr>
            </w:pPr>
          </w:p>
          <w:p w14:paraId="1EEEC97F" w14:textId="7457C30E" w:rsidR="00606875" w:rsidRDefault="00273A8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世商第　　号</w:t>
            </w:r>
          </w:p>
          <w:p w14:paraId="49B4C0C3" w14:textId="77777777" w:rsidR="00606875" w:rsidRDefault="00722C04">
            <w:pPr>
              <w:suppressAutoHyphens/>
              <w:kinsoku w:val="0"/>
              <w:wordWrap w:val="0"/>
              <w:overflowPunct w:val="0"/>
              <w:autoSpaceDE w:val="0"/>
              <w:autoSpaceDN w:val="0"/>
              <w:adjustRightInd w:val="0"/>
              <w:spacing w:line="240" w:lineRule="exact"/>
              <w:ind w:firstLineChars="100" w:firstLine="170"/>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令和　　　年　　　月　　　日</w:t>
            </w:r>
          </w:p>
          <w:p w14:paraId="3653D873" w14:textId="77777777"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 xml:space="preserve">　申請のとおり、相違ないことを認定します。</w:t>
            </w:r>
          </w:p>
          <w:p w14:paraId="49A384ED" w14:textId="77777777" w:rsidR="00606875" w:rsidRDefault="00722C0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spacing w:val="16"/>
                <w:kern w:val="0"/>
                <w:sz w:val="17"/>
              </w:rPr>
              <w:t>（注）信用保証協会への申込期間</w:t>
            </w:r>
          </w:p>
          <w:p w14:paraId="212F4713" w14:textId="77777777" w:rsidR="00606875" w:rsidRDefault="00722C04">
            <w:pPr>
              <w:suppressAutoHyphens/>
              <w:kinsoku w:val="0"/>
              <w:wordWrap w:val="0"/>
              <w:overflowPunct w:val="0"/>
              <w:autoSpaceDE w:val="0"/>
              <w:autoSpaceDN w:val="0"/>
              <w:adjustRightInd w:val="0"/>
              <w:spacing w:line="274" w:lineRule="atLeast"/>
              <w:ind w:firstLineChars="300" w:firstLine="606"/>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spacing w:val="16"/>
                <w:kern w:val="0"/>
                <w:sz w:val="17"/>
              </w:rPr>
              <w:t xml:space="preserve">　　　　年　　　月　　　日から　　　　年　　　月　　　日まで</w:t>
            </w:r>
          </w:p>
          <w:p w14:paraId="2DC6689D" w14:textId="2135DBE8" w:rsidR="00606875" w:rsidRDefault="00722C0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kern w:val="0"/>
              </w:rPr>
            </w:pPr>
            <w:r>
              <w:rPr>
                <w:rFonts w:ascii="ＭＳ ゴシック" w:eastAsia="ＭＳ ゴシック" w:hAnsi="ＭＳ ゴシック" w:hint="eastAsia"/>
                <w:color w:val="000000"/>
                <w:kern w:val="0"/>
                <w:sz w:val="17"/>
              </w:rPr>
              <w:t xml:space="preserve">　　　　　　　　　　　　　　　　　　</w:t>
            </w:r>
            <w:r w:rsidR="000E1D0C">
              <w:rPr>
                <w:rFonts w:ascii="ＭＳ ゴシック" w:eastAsia="ＭＳ ゴシック" w:hAnsi="ＭＳ ゴシック" w:hint="eastAsia"/>
                <w:color w:val="000000"/>
                <w:kern w:val="0"/>
                <w:sz w:val="17"/>
              </w:rPr>
              <w:t xml:space="preserve">　　　</w:t>
            </w:r>
            <w:r>
              <w:rPr>
                <w:rFonts w:ascii="ＭＳ ゴシック" w:eastAsia="ＭＳ ゴシック" w:hAnsi="ＭＳ ゴシック" w:hint="eastAsia"/>
                <w:color w:val="000000"/>
                <w:kern w:val="0"/>
                <w:sz w:val="17"/>
              </w:rPr>
              <w:t xml:space="preserve">　                                </w:t>
            </w:r>
            <w:r w:rsidR="00273A80">
              <w:rPr>
                <w:rFonts w:ascii="ＭＳ ゴシック" w:eastAsia="ＭＳ ゴシック" w:hAnsi="ＭＳ ゴシック" w:hint="eastAsia"/>
                <w:color w:val="000000"/>
                <w:kern w:val="0"/>
                <w:sz w:val="17"/>
              </w:rPr>
              <w:t>世羅町</w:t>
            </w:r>
            <w:r>
              <w:rPr>
                <w:rFonts w:ascii="ＭＳ ゴシック" w:eastAsia="ＭＳ ゴシック" w:hAnsi="ＭＳ ゴシック" w:hint="eastAsia"/>
                <w:color w:val="000000"/>
                <w:spacing w:val="16"/>
                <w:kern w:val="0"/>
                <w:sz w:val="17"/>
              </w:rPr>
              <w:t xml:space="preserve">長　　</w:t>
            </w:r>
            <w:r w:rsidR="00273A80">
              <w:rPr>
                <w:rFonts w:ascii="ＭＳ ゴシック" w:eastAsia="ＭＳ ゴシック" w:hAnsi="ＭＳ ゴシック" w:hint="eastAsia"/>
                <w:color w:val="000000"/>
                <w:spacing w:val="16"/>
                <w:kern w:val="0"/>
                <w:sz w:val="17"/>
              </w:rPr>
              <w:t>奥田　正和</w:t>
            </w:r>
            <w:r w:rsidR="000E1D0C">
              <w:rPr>
                <w:rFonts w:ascii="ＭＳ ゴシック" w:eastAsia="ＭＳ ゴシック" w:hAnsi="ＭＳ ゴシック" w:hint="eastAsia"/>
                <w:color w:val="000000"/>
                <w:spacing w:val="16"/>
                <w:kern w:val="0"/>
                <w:sz w:val="17"/>
              </w:rPr>
              <w:t xml:space="preserve">　　</w:t>
            </w:r>
            <w:r w:rsidR="000E1D0C">
              <w:rPr>
                <w:rFonts w:ascii="ＭＳ ゴシック" w:eastAsia="ＭＳ ゴシック" w:hAnsi="ＭＳ ゴシック" w:hint="eastAsia"/>
                <w:kern w:val="0"/>
              </w:rPr>
              <w:t>㊞</w:t>
            </w:r>
          </w:p>
          <w:p w14:paraId="162B8DF2" w14:textId="77777777" w:rsidR="000E1D0C" w:rsidRDefault="000E1D0C">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17"/>
              </w:rPr>
            </w:pPr>
          </w:p>
          <w:p w14:paraId="2FA8182B" w14:textId="77777777" w:rsidR="00606875" w:rsidRDefault="00606875">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36D3C722" w14:textId="77777777" w:rsidR="00606875" w:rsidRDefault="00722C04">
      <w:pPr>
        <w:suppressAutoHyphens/>
        <w:wordWrap w:val="0"/>
        <w:spacing w:line="240" w:lineRule="exact"/>
        <w:ind w:left="-210" w:rightChars="-310" w:right="-651"/>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（注１）本様式は、１つの指定業種に属する事業のみを営んでいる場合、又は営んでいる複数の事業が全て指定業種に属する場合に使用する。</w:t>
      </w:r>
    </w:p>
    <w:p w14:paraId="758B2AC1" w14:textId="77777777" w:rsidR="00606875" w:rsidRDefault="00722C04">
      <w:pPr>
        <w:suppressAutoHyphens/>
        <w:spacing w:line="230" w:lineRule="exact"/>
        <w:ind w:left="-210" w:rightChars="-310" w:right="-651"/>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（注２）上昇率及び依存率が２０％以上となっていること。</w:t>
      </w:r>
    </w:p>
    <w:p w14:paraId="76F43249" w14:textId="77777777" w:rsidR="00606875" w:rsidRDefault="00722C04">
      <w:pPr>
        <w:suppressAutoHyphens/>
        <w:spacing w:line="230" w:lineRule="exact"/>
        <w:ind w:left="-210" w:rightChars="-310" w:right="-651"/>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（注３）Ｐ＞０となっていること。</w:t>
      </w:r>
    </w:p>
    <w:p w14:paraId="113A043F" w14:textId="77777777" w:rsidR="00606875" w:rsidRDefault="00722C04">
      <w:pPr>
        <w:suppressAutoHyphens/>
        <w:spacing w:line="230" w:lineRule="exact"/>
        <w:ind w:left="-210" w:rightChars="-310" w:right="-651"/>
        <w:jc w:val="left"/>
        <w:textAlignment w:val="baseline"/>
        <w:rPr>
          <w:rFonts w:ascii="ＭＳ ゴシック" w:eastAsia="ＭＳ ゴシック" w:hAnsi="ＭＳ ゴシック"/>
          <w:color w:val="000000"/>
          <w:spacing w:val="16"/>
          <w:kern w:val="0"/>
          <w:sz w:val="17"/>
        </w:rPr>
      </w:pPr>
      <w:r>
        <w:rPr>
          <w:rFonts w:ascii="ＭＳ ゴシック" w:eastAsia="ＭＳ ゴシック" w:hAnsi="ＭＳ ゴシック" w:hint="eastAsia"/>
          <w:color w:val="000000"/>
          <w:kern w:val="0"/>
          <w:sz w:val="17"/>
        </w:rPr>
        <w:t>（注４）申請者全体の値を記載。</w:t>
      </w:r>
    </w:p>
    <w:p w14:paraId="6FA25219" w14:textId="77777777" w:rsidR="00AE644D" w:rsidRDefault="00722C04" w:rsidP="00AE644D">
      <w:pPr>
        <w:suppressAutoHyphens/>
        <w:ind w:left="-210" w:rightChars="-310" w:right="-651"/>
        <w:jc w:val="left"/>
        <w:textAlignment w:val="baseline"/>
        <w:rPr>
          <w:rFonts w:ascii="ＭＳ ゴシック" w:eastAsia="ＭＳ ゴシック" w:hAnsi="ＭＳ ゴシック"/>
          <w:color w:val="000000"/>
          <w:kern w:val="0"/>
          <w:sz w:val="17"/>
        </w:rPr>
      </w:pPr>
      <w:r>
        <w:rPr>
          <w:rFonts w:ascii="ＭＳ ゴシック" w:eastAsia="ＭＳ ゴシック" w:hAnsi="ＭＳ ゴシック" w:hint="eastAsia"/>
          <w:color w:val="000000"/>
          <w:kern w:val="0"/>
          <w:sz w:val="17"/>
        </w:rPr>
        <w:t>（留意事項）</w:t>
      </w:r>
    </w:p>
    <w:p w14:paraId="4CCB9E11" w14:textId="77777777" w:rsidR="00AE644D" w:rsidRPr="00AE644D" w:rsidRDefault="00722C04" w:rsidP="00AE644D">
      <w:pPr>
        <w:pStyle w:val="a5"/>
        <w:numPr>
          <w:ilvl w:val="0"/>
          <w:numId w:val="3"/>
        </w:numPr>
        <w:suppressAutoHyphens/>
        <w:ind w:leftChars="0" w:rightChars="-310" w:right="-651"/>
        <w:jc w:val="left"/>
        <w:textAlignment w:val="baseline"/>
        <w:rPr>
          <w:rFonts w:ascii="ＭＳ ゴシック" w:eastAsia="ＭＳ ゴシック" w:hAnsi="ＭＳ ゴシック"/>
          <w:color w:val="000000"/>
          <w:spacing w:val="16"/>
          <w:kern w:val="0"/>
          <w:sz w:val="17"/>
        </w:rPr>
      </w:pPr>
      <w:r w:rsidRPr="00AE644D">
        <w:rPr>
          <w:rFonts w:ascii="ＭＳ ゴシック" w:eastAsia="ＭＳ ゴシック" w:hAnsi="ＭＳ ゴシック" w:hint="eastAsia"/>
          <w:color w:val="000000"/>
          <w:kern w:val="0"/>
          <w:sz w:val="17"/>
        </w:rPr>
        <w:t>本認定とは別に、金融機関及び信用保証協会による金融上の審査があります。</w:t>
      </w:r>
    </w:p>
    <w:p w14:paraId="5483B66C" w14:textId="3A7BDB73" w:rsidR="00606875" w:rsidRPr="00AE644D" w:rsidRDefault="00722C04" w:rsidP="00AE644D">
      <w:pPr>
        <w:pStyle w:val="a5"/>
        <w:numPr>
          <w:ilvl w:val="0"/>
          <w:numId w:val="3"/>
        </w:numPr>
        <w:suppressAutoHyphens/>
        <w:ind w:leftChars="0" w:rightChars="-310" w:right="-651"/>
        <w:jc w:val="left"/>
        <w:textAlignment w:val="baseline"/>
        <w:rPr>
          <w:rFonts w:ascii="ＭＳ ゴシック" w:eastAsia="ＭＳ ゴシック" w:hAnsi="ＭＳ ゴシック"/>
          <w:color w:val="000000"/>
          <w:spacing w:val="16"/>
          <w:kern w:val="0"/>
          <w:sz w:val="17"/>
        </w:rPr>
      </w:pPr>
      <w:r w:rsidRPr="00AE644D">
        <w:rPr>
          <w:rFonts w:ascii="ＭＳ ゴシック" w:eastAsia="ＭＳ ゴシック" w:hAnsi="ＭＳ ゴシック" w:hint="eastAsia"/>
          <w:sz w:val="17"/>
        </w:rPr>
        <w:t>市町村長又は特別区長から認定を受けた日から３０日以内に金融機関又は信用保証協会に対して、保証の申込みを行うことが必要です。</w:t>
      </w:r>
    </w:p>
    <w:sectPr w:rsidR="00606875" w:rsidRPr="00AE644D">
      <w:headerReference w:type="even" r:id="rId7"/>
      <w:headerReference w:type="default" r:id="rId8"/>
      <w:footerReference w:type="even" r:id="rId9"/>
      <w:footerReference w:type="default" r:id="rId10"/>
      <w:headerReference w:type="first" r:id="rId11"/>
      <w:footerReference w:type="first" r:id="rId12"/>
      <w:pgSz w:w="11906" w:h="16838"/>
      <w:pgMar w:top="1134" w:right="850" w:bottom="567" w:left="85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C0437" w14:textId="77777777" w:rsidR="000D49C9" w:rsidRDefault="000D49C9">
      <w:r>
        <w:separator/>
      </w:r>
    </w:p>
  </w:endnote>
  <w:endnote w:type="continuationSeparator" w:id="0">
    <w:p w14:paraId="66889F68" w14:textId="77777777" w:rsidR="000D49C9" w:rsidRDefault="000D4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DC63" w14:textId="77777777" w:rsidR="00606875" w:rsidRDefault="006068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864A" w14:textId="77777777" w:rsidR="00606875" w:rsidRDefault="006068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C1AE" w14:textId="77777777" w:rsidR="00606875" w:rsidRDefault="006068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F11C3" w14:textId="77777777" w:rsidR="000D49C9" w:rsidRDefault="000D49C9">
      <w:r>
        <w:separator/>
      </w:r>
    </w:p>
  </w:footnote>
  <w:footnote w:type="continuationSeparator" w:id="0">
    <w:p w14:paraId="75DBBE91" w14:textId="77777777" w:rsidR="000D49C9" w:rsidRDefault="000D4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44F2" w14:textId="77777777" w:rsidR="00606875" w:rsidRDefault="006068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7C091" w14:textId="77777777" w:rsidR="00606875" w:rsidRDefault="0060687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62E09" w14:textId="77777777" w:rsidR="00606875" w:rsidRDefault="006068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1B64DF8"/>
    <w:lvl w:ilvl="0" w:tplc="B87AB848">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1" w15:restartNumberingAfterBreak="0">
    <w:nsid w:val="0A0D3EF5"/>
    <w:multiLevelType w:val="hybridMultilevel"/>
    <w:tmpl w:val="777C5D42"/>
    <w:lvl w:ilvl="0" w:tplc="20DAA1AA">
      <w:start w:val="1"/>
      <w:numFmt w:val="decimalEnclosedCircle"/>
      <w:lvlText w:val="%1"/>
      <w:lvlJc w:val="left"/>
      <w:pPr>
        <w:ind w:left="150" w:hanging="360"/>
      </w:pPr>
      <w:rPr>
        <w:rFonts w:hint="default"/>
      </w:rPr>
    </w:lvl>
    <w:lvl w:ilvl="1" w:tplc="04090017" w:tentative="1">
      <w:start w:val="1"/>
      <w:numFmt w:val="aiueoFullWidth"/>
      <w:lvlText w:val="(%2)"/>
      <w:lvlJc w:val="left"/>
      <w:pPr>
        <w:ind w:left="670" w:hanging="440"/>
      </w:pPr>
    </w:lvl>
    <w:lvl w:ilvl="2" w:tplc="04090011" w:tentative="1">
      <w:start w:val="1"/>
      <w:numFmt w:val="decimalEnclosedCircle"/>
      <w:lvlText w:val="%3"/>
      <w:lvlJc w:val="left"/>
      <w:pPr>
        <w:ind w:left="1110" w:hanging="440"/>
      </w:pPr>
    </w:lvl>
    <w:lvl w:ilvl="3" w:tplc="0409000F" w:tentative="1">
      <w:start w:val="1"/>
      <w:numFmt w:val="decimal"/>
      <w:lvlText w:val="%4."/>
      <w:lvlJc w:val="left"/>
      <w:pPr>
        <w:ind w:left="1550" w:hanging="440"/>
      </w:pPr>
    </w:lvl>
    <w:lvl w:ilvl="4" w:tplc="04090017" w:tentative="1">
      <w:start w:val="1"/>
      <w:numFmt w:val="aiueoFullWidth"/>
      <w:lvlText w:val="(%5)"/>
      <w:lvlJc w:val="left"/>
      <w:pPr>
        <w:ind w:left="1990" w:hanging="440"/>
      </w:pPr>
    </w:lvl>
    <w:lvl w:ilvl="5" w:tplc="04090011" w:tentative="1">
      <w:start w:val="1"/>
      <w:numFmt w:val="decimalEnclosedCircle"/>
      <w:lvlText w:val="%6"/>
      <w:lvlJc w:val="left"/>
      <w:pPr>
        <w:ind w:left="2430" w:hanging="440"/>
      </w:pPr>
    </w:lvl>
    <w:lvl w:ilvl="6" w:tplc="0409000F" w:tentative="1">
      <w:start w:val="1"/>
      <w:numFmt w:val="decimal"/>
      <w:lvlText w:val="%7."/>
      <w:lvlJc w:val="left"/>
      <w:pPr>
        <w:ind w:left="2870" w:hanging="440"/>
      </w:pPr>
    </w:lvl>
    <w:lvl w:ilvl="7" w:tplc="04090017" w:tentative="1">
      <w:start w:val="1"/>
      <w:numFmt w:val="aiueoFullWidth"/>
      <w:lvlText w:val="(%8)"/>
      <w:lvlJc w:val="left"/>
      <w:pPr>
        <w:ind w:left="3310" w:hanging="440"/>
      </w:pPr>
    </w:lvl>
    <w:lvl w:ilvl="8" w:tplc="04090011" w:tentative="1">
      <w:start w:val="1"/>
      <w:numFmt w:val="decimalEnclosedCircle"/>
      <w:lvlText w:val="%9"/>
      <w:lvlJc w:val="left"/>
      <w:pPr>
        <w:ind w:left="3750" w:hanging="440"/>
      </w:pPr>
    </w:lvl>
  </w:abstractNum>
  <w:abstractNum w:abstractNumId="2" w15:restartNumberingAfterBreak="0">
    <w:nsid w:val="37450A8A"/>
    <w:multiLevelType w:val="hybridMultilevel"/>
    <w:tmpl w:val="34A4C00C"/>
    <w:lvl w:ilvl="0" w:tplc="48E0221E">
      <w:start w:val="1"/>
      <w:numFmt w:val="decimalEnclosedCircle"/>
      <w:lvlText w:val="%1"/>
      <w:lvlJc w:val="left"/>
      <w:pPr>
        <w:ind w:left="150" w:hanging="360"/>
      </w:pPr>
      <w:rPr>
        <w:rFonts w:hint="default"/>
      </w:rPr>
    </w:lvl>
    <w:lvl w:ilvl="1" w:tplc="04090017" w:tentative="1">
      <w:start w:val="1"/>
      <w:numFmt w:val="aiueoFullWidth"/>
      <w:lvlText w:val="(%2)"/>
      <w:lvlJc w:val="left"/>
      <w:pPr>
        <w:ind w:left="670" w:hanging="440"/>
      </w:pPr>
    </w:lvl>
    <w:lvl w:ilvl="2" w:tplc="04090011" w:tentative="1">
      <w:start w:val="1"/>
      <w:numFmt w:val="decimalEnclosedCircle"/>
      <w:lvlText w:val="%3"/>
      <w:lvlJc w:val="left"/>
      <w:pPr>
        <w:ind w:left="1110" w:hanging="440"/>
      </w:pPr>
    </w:lvl>
    <w:lvl w:ilvl="3" w:tplc="0409000F" w:tentative="1">
      <w:start w:val="1"/>
      <w:numFmt w:val="decimal"/>
      <w:lvlText w:val="%4."/>
      <w:lvlJc w:val="left"/>
      <w:pPr>
        <w:ind w:left="1550" w:hanging="440"/>
      </w:pPr>
    </w:lvl>
    <w:lvl w:ilvl="4" w:tplc="04090017" w:tentative="1">
      <w:start w:val="1"/>
      <w:numFmt w:val="aiueoFullWidth"/>
      <w:lvlText w:val="(%5)"/>
      <w:lvlJc w:val="left"/>
      <w:pPr>
        <w:ind w:left="1990" w:hanging="440"/>
      </w:pPr>
    </w:lvl>
    <w:lvl w:ilvl="5" w:tplc="04090011" w:tentative="1">
      <w:start w:val="1"/>
      <w:numFmt w:val="decimalEnclosedCircle"/>
      <w:lvlText w:val="%6"/>
      <w:lvlJc w:val="left"/>
      <w:pPr>
        <w:ind w:left="2430" w:hanging="440"/>
      </w:pPr>
    </w:lvl>
    <w:lvl w:ilvl="6" w:tplc="0409000F" w:tentative="1">
      <w:start w:val="1"/>
      <w:numFmt w:val="decimal"/>
      <w:lvlText w:val="%7."/>
      <w:lvlJc w:val="left"/>
      <w:pPr>
        <w:ind w:left="2870" w:hanging="440"/>
      </w:pPr>
    </w:lvl>
    <w:lvl w:ilvl="7" w:tplc="04090017" w:tentative="1">
      <w:start w:val="1"/>
      <w:numFmt w:val="aiueoFullWidth"/>
      <w:lvlText w:val="(%8)"/>
      <w:lvlJc w:val="left"/>
      <w:pPr>
        <w:ind w:left="3310" w:hanging="440"/>
      </w:pPr>
    </w:lvl>
    <w:lvl w:ilvl="8" w:tplc="04090011" w:tentative="1">
      <w:start w:val="1"/>
      <w:numFmt w:val="decimalEnclosedCircle"/>
      <w:lvlText w:val="%9"/>
      <w:lvlJc w:val="left"/>
      <w:pPr>
        <w:ind w:left="3750" w:hanging="440"/>
      </w:pPr>
    </w:lvl>
  </w:abstractNum>
  <w:num w:numId="1" w16cid:durableId="529808200">
    <w:abstractNumId w:val="0"/>
  </w:num>
  <w:num w:numId="2" w16cid:durableId="1582448057">
    <w:abstractNumId w:val="2"/>
  </w:num>
  <w:num w:numId="3" w16cid:durableId="1217160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rawingGridHorizontalSpacing w:val="210"/>
  <w:drawingGridVertic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75"/>
    <w:rsid w:val="000D49C9"/>
    <w:rsid w:val="000D72B9"/>
    <w:rsid w:val="000E1D0C"/>
    <w:rsid w:val="00273A80"/>
    <w:rsid w:val="004E3BE9"/>
    <w:rsid w:val="00561389"/>
    <w:rsid w:val="00606875"/>
    <w:rsid w:val="00722C04"/>
    <w:rsid w:val="00AE644D"/>
    <w:rsid w:val="00F1372B"/>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4A25E4"/>
  <w15:docId w15:val="{6D1AA809-8C7C-4A90-BB2C-430F4A10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252"/>
        <w:tab w:val="right" w:pos="8504"/>
      </w:tabs>
      <w:snapToGrid w:val="0"/>
    </w:pPr>
    <w:rPr>
      <w:rFonts w:ascii="Century" w:eastAsia="ＭＳ 明朝" w:hAnsi="Century"/>
    </w:rPr>
  </w:style>
  <w:style w:type="character" w:customStyle="1" w:styleId="a4">
    <w:name w:val="フッター (文字)"/>
    <w:link w:val="a3"/>
    <w:rPr>
      <w:kern w:val="2"/>
      <w:sz w:val="21"/>
    </w:rPr>
  </w:style>
  <w:style w:type="paragraph" w:styleId="a5">
    <w:name w:val="List Paragraph"/>
    <w:basedOn w:val="a"/>
    <w:qFormat/>
    <w:pPr>
      <w:ind w:leftChars="400" w:left="840"/>
    </w:pPr>
    <w:rPr>
      <w:rFonts w:ascii="Century" w:eastAsia="ＭＳ 明朝" w:hAnsi="Century"/>
    </w:rPr>
  </w:style>
  <w:style w:type="paragraph" w:styleId="a6">
    <w:name w:val="Note Heading"/>
    <w:basedOn w:val="a"/>
    <w:next w:val="a"/>
    <w:link w:val="a7"/>
    <w:qFormat/>
    <w:pPr>
      <w:jc w:val="center"/>
    </w:pPr>
    <w:rPr>
      <w:rFonts w:ascii="ＭＳ ゴシック" w:eastAsia="ＭＳ ゴシック" w:hAnsi="ＭＳ ゴシック"/>
      <w:color w:val="000000"/>
      <w:kern w:val="0"/>
    </w:rPr>
  </w:style>
  <w:style w:type="character" w:customStyle="1" w:styleId="a7">
    <w:name w:val="記 (文字)"/>
    <w:basedOn w:val="a0"/>
    <w:link w:val="a6"/>
    <w:rPr>
      <w:rFonts w:ascii="ＭＳ ゴシック" w:eastAsia="ＭＳ ゴシック" w:hAnsi="ＭＳ ゴシック"/>
      <w:color w:val="000000"/>
      <w:sz w:val="21"/>
    </w:rPr>
  </w:style>
  <w:style w:type="paragraph" w:styleId="a8">
    <w:name w:val="Closing"/>
    <w:basedOn w:val="a"/>
    <w:link w:val="a9"/>
    <w:qFormat/>
    <w:pPr>
      <w:jc w:val="right"/>
    </w:pPr>
    <w:rPr>
      <w:rFonts w:ascii="ＭＳ ゴシック" w:eastAsia="ＭＳ ゴシック" w:hAnsi="ＭＳ ゴシック"/>
      <w:color w:val="000000"/>
      <w:kern w:val="0"/>
    </w:rPr>
  </w:style>
  <w:style w:type="character" w:customStyle="1" w:styleId="a9">
    <w:name w:val="結語 (文字)"/>
    <w:basedOn w:val="a0"/>
    <w:link w:val="a8"/>
    <w:rPr>
      <w:rFonts w:ascii="ＭＳ ゴシック" w:eastAsia="ＭＳ ゴシック" w:hAnsi="ＭＳ ゴシック"/>
      <w:color w:val="000000"/>
      <w:sz w:val="21"/>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305</Words>
  <Characters>1744</Characters>
  <Application>Microsoft Office Word</Application>
  <DocSecurity>0</DocSecurity>
  <Lines>14</Lines>
  <Paragraphs>4</Paragraphs>
  <ScaleCrop>false</ScaleCrop>
  <Company>美馬市</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onishi1016</dc:creator>
  <cp:lastModifiedBy>id-shoukou006</cp:lastModifiedBy>
  <cp:revision>4</cp:revision>
  <cp:lastPrinted>2024-11-26T05:25:00Z</cp:lastPrinted>
  <dcterms:created xsi:type="dcterms:W3CDTF">2026-07-17T04:29:00Z</dcterms:created>
  <dcterms:modified xsi:type="dcterms:W3CDTF">2026-07-22T02:23:00Z</dcterms:modified>
</cp:coreProperties>
</file>