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99" w:rsidRDefault="001720BD" w:rsidP="00256C99">
      <w:pPr>
        <w:kinsoku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様式第１号（第８条関係）</w:t>
      </w:r>
    </w:p>
    <w:p w:rsidR="001720BD" w:rsidRPr="00DF44D5" w:rsidRDefault="001720BD" w:rsidP="00256C99">
      <w:pPr>
        <w:kinsoku w:val="0"/>
        <w:overflowPunct w:val="0"/>
        <w:autoSpaceDE w:val="0"/>
        <w:autoSpaceDN w:val="0"/>
        <w:rPr>
          <w:rFonts w:hint="eastAsia"/>
          <w:szCs w:val="24"/>
        </w:rPr>
      </w:pPr>
    </w:p>
    <w:p w:rsidR="00256C99" w:rsidRPr="00DF44D5" w:rsidRDefault="00256C99" w:rsidP="004F4AB2">
      <w:pPr>
        <w:kinsoku w:val="0"/>
        <w:wordWrap w:val="0"/>
        <w:overflowPunct w:val="0"/>
        <w:autoSpaceDE w:val="0"/>
        <w:autoSpaceDN w:val="0"/>
        <w:jc w:val="right"/>
        <w:rPr>
          <w:szCs w:val="24"/>
        </w:rPr>
      </w:pPr>
      <w:r w:rsidRPr="00DF44D5">
        <w:rPr>
          <w:rFonts w:hint="eastAsia"/>
          <w:szCs w:val="24"/>
        </w:rPr>
        <w:t xml:space="preserve">　　　年　　月　　日</w:t>
      </w:r>
      <w:r w:rsidR="004F4AB2" w:rsidRPr="00DF44D5">
        <w:rPr>
          <w:rFonts w:hint="eastAsia"/>
          <w:szCs w:val="24"/>
        </w:rPr>
        <w:t xml:space="preserve">　</w:t>
      </w:r>
    </w:p>
    <w:p w:rsidR="00256C99" w:rsidRDefault="00256C99" w:rsidP="008E30BD">
      <w:pPr>
        <w:kinsoku w:val="0"/>
        <w:overflowPunct w:val="0"/>
        <w:autoSpaceDE w:val="0"/>
        <w:autoSpaceDN w:val="0"/>
        <w:rPr>
          <w:szCs w:val="24"/>
        </w:rPr>
      </w:pPr>
      <w:bookmarkStart w:id="0" w:name="_GoBack"/>
      <w:bookmarkEnd w:id="0"/>
    </w:p>
    <w:p w:rsidR="008E30BD" w:rsidRPr="001720BD" w:rsidRDefault="008E30BD" w:rsidP="008E30BD">
      <w:pPr>
        <w:kinsoku w:val="0"/>
        <w:overflowPunct w:val="0"/>
        <w:autoSpaceDE w:val="0"/>
        <w:autoSpaceDN w:val="0"/>
        <w:rPr>
          <w:szCs w:val="24"/>
        </w:rPr>
      </w:pPr>
    </w:p>
    <w:p w:rsidR="00256C99" w:rsidRPr="00DF44D5" w:rsidRDefault="00256C99" w:rsidP="001720BD">
      <w:pPr>
        <w:kinsoku w:val="0"/>
        <w:overflowPunct w:val="0"/>
        <w:autoSpaceDE w:val="0"/>
        <w:autoSpaceDN w:val="0"/>
        <w:ind w:firstLineChars="700" w:firstLine="1680"/>
        <w:rPr>
          <w:szCs w:val="24"/>
        </w:rPr>
      </w:pPr>
      <w:r w:rsidRPr="00DF44D5">
        <w:rPr>
          <w:rFonts w:hint="eastAsia"/>
          <w:szCs w:val="24"/>
        </w:rPr>
        <w:t xml:space="preserve">　様</w:t>
      </w:r>
    </w:p>
    <w:p w:rsidR="00256C99" w:rsidRPr="00DF44D5" w:rsidRDefault="00256C99" w:rsidP="004F4AB2">
      <w:pPr>
        <w:kinsoku w:val="0"/>
        <w:overflowPunct w:val="0"/>
        <w:autoSpaceDE w:val="0"/>
        <w:autoSpaceDN w:val="0"/>
        <w:ind w:firstLineChars="100" w:firstLine="240"/>
        <w:rPr>
          <w:szCs w:val="24"/>
        </w:rPr>
      </w:pPr>
    </w:p>
    <w:p w:rsidR="00256C99" w:rsidRPr="00DF44D5" w:rsidRDefault="00256C99" w:rsidP="00256C99">
      <w:pPr>
        <w:kinsoku w:val="0"/>
        <w:overflowPunct w:val="0"/>
        <w:autoSpaceDE w:val="0"/>
        <w:autoSpaceDN w:val="0"/>
        <w:rPr>
          <w:szCs w:val="24"/>
        </w:rPr>
      </w:pPr>
    </w:p>
    <w:p w:rsidR="00256C99" w:rsidRPr="00DF44D5" w:rsidRDefault="00256C99" w:rsidP="00256C99">
      <w:pPr>
        <w:kinsoku w:val="0"/>
        <w:overflowPunct w:val="0"/>
        <w:autoSpaceDE w:val="0"/>
        <w:autoSpaceDN w:val="0"/>
        <w:rPr>
          <w:szCs w:val="24"/>
        </w:rPr>
      </w:pPr>
    </w:p>
    <w:p w:rsidR="00256C99" w:rsidRPr="00DF44D5" w:rsidRDefault="00256C99" w:rsidP="001720BD">
      <w:pPr>
        <w:kinsoku w:val="0"/>
        <w:overflowPunct w:val="0"/>
        <w:autoSpaceDE w:val="0"/>
        <w:autoSpaceDN w:val="0"/>
        <w:ind w:firstLineChars="1500" w:firstLine="3600"/>
        <w:rPr>
          <w:szCs w:val="24"/>
        </w:rPr>
      </w:pPr>
      <w:r w:rsidRPr="00DF44D5">
        <w:rPr>
          <w:rFonts w:hint="eastAsia"/>
          <w:szCs w:val="24"/>
        </w:rPr>
        <w:t>設置者　住所　〒</w:t>
      </w:r>
    </w:p>
    <w:p w:rsidR="001720BD" w:rsidRDefault="001720BD" w:rsidP="001720BD">
      <w:pPr>
        <w:tabs>
          <w:tab w:val="left" w:pos="6300"/>
        </w:tabs>
        <w:kinsoku w:val="0"/>
        <w:overflowPunct w:val="0"/>
        <w:autoSpaceDE w:val="0"/>
        <w:autoSpaceDN w:val="0"/>
        <w:rPr>
          <w:szCs w:val="24"/>
        </w:rPr>
      </w:pPr>
    </w:p>
    <w:p w:rsidR="00256C99" w:rsidRPr="00DF44D5" w:rsidRDefault="00256C99" w:rsidP="001720BD">
      <w:pPr>
        <w:tabs>
          <w:tab w:val="left" w:pos="6300"/>
        </w:tabs>
        <w:kinsoku w:val="0"/>
        <w:overflowPunct w:val="0"/>
        <w:autoSpaceDE w:val="0"/>
        <w:autoSpaceDN w:val="0"/>
        <w:ind w:firstLineChars="1900" w:firstLine="4560"/>
        <w:rPr>
          <w:szCs w:val="24"/>
        </w:rPr>
      </w:pPr>
      <w:r w:rsidRPr="00DF44D5">
        <w:rPr>
          <w:rFonts w:hint="eastAsia"/>
          <w:szCs w:val="24"/>
        </w:rPr>
        <w:t>氏名</w:t>
      </w:r>
      <w:r w:rsidR="001720BD">
        <w:rPr>
          <w:rFonts w:hint="eastAsia"/>
          <w:szCs w:val="24"/>
        </w:rPr>
        <w:t xml:space="preserve">　　　　　　　　</w:t>
      </w:r>
      <w:r w:rsidR="004F4AB2" w:rsidRPr="00DF44D5">
        <w:rPr>
          <w:rFonts w:hint="eastAsia"/>
          <w:szCs w:val="24"/>
        </w:rPr>
        <w:t xml:space="preserve">　　　　　　　　　　</w:t>
      </w:r>
      <w:r w:rsidR="004F4AB2" w:rsidRPr="00DF44D5">
        <w:rPr>
          <w:szCs w:val="24"/>
        </w:rPr>
        <w:fldChar w:fldCharType="begin"/>
      </w:r>
      <w:r w:rsidR="004F4AB2" w:rsidRPr="00DF44D5">
        <w:rPr>
          <w:szCs w:val="24"/>
        </w:rPr>
        <w:instrText xml:space="preserve"> eq \o\ac(</w:instrText>
      </w:r>
      <w:r w:rsidR="004F4AB2" w:rsidRPr="00DF44D5">
        <w:rPr>
          <w:rFonts w:hint="eastAsia"/>
          <w:szCs w:val="24"/>
        </w:rPr>
        <w:instrText>○</w:instrText>
      </w:r>
      <w:r w:rsidR="004F4AB2" w:rsidRPr="00DF44D5">
        <w:rPr>
          <w:szCs w:val="24"/>
        </w:rPr>
        <w:instrText>,</w:instrText>
      </w:r>
      <w:r w:rsidR="004F4AB2" w:rsidRPr="00DF44D5">
        <w:rPr>
          <w:rFonts w:hint="eastAsia"/>
          <w:position w:val="2"/>
          <w:sz w:val="16"/>
          <w:szCs w:val="24"/>
        </w:rPr>
        <w:instrText>印</w:instrText>
      </w:r>
      <w:r w:rsidR="004F4AB2" w:rsidRPr="00DF44D5">
        <w:rPr>
          <w:szCs w:val="24"/>
        </w:rPr>
        <w:instrText>)</w:instrText>
      </w:r>
      <w:r w:rsidR="004F4AB2" w:rsidRPr="00DF44D5">
        <w:rPr>
          <w:szCs w:val="24"/>
        </w:rPr>
        <w:fldChar w:fldCharType="end"/>
      </w:r>
    </w:p>
    <w:p w:rsidR="00256C99" w:rsidRPr="00DF44D5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ind w:left="5220"/>
        <w:rPr>
          <w:szCs w:val="24"/>
        </w:rPr>
      </w:pPr>
    </w:p>
    <w:p w:rsidR="004F4AB2" w:rsidRPr="00DF44D5" w:rsidRDefault="004E4F14" w:rsidP="004F4AB2">
      <w:pPr>
        <w:kinsoku w:val="0"/>
        <w:overflowPunct w:val="0"/>
        <w:autoSpaceDE w:val="0"/>
        <w:autoSpaceDN w:val="0"/>
        <w:ind w:left="5400" w:rightChars="165" w:right="39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15240</wp:posOffset>
                </wp:positionV>
                <wp:extent cx="2628900" cy="4394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39420"/>
                        </a:xfrm>
                        <a:prstGeom prst="bracketPair">
                          <a:avLst>
                            <a:gd name="adj" fmla="val 7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8D6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1.6pt;margin-top:1.2pt;width:207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EkiAIAACA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" adj="1600"/>
            </w:pict>
          </mc:Fallback>
        </mc:AlternateContent>
      </w:r>
      <w:r w:rsidR="004F4AB2" w:rsidRPr="00DF44D5">
        <w:rPr>
          <w:rFonts w:hint="eastAsia"/>
          <w:sz w:val="21"/>
          <w:szCs w:val="21"/>
        </w:rPr>
        <w:t>法人にあっては主たる事務所の所在地</w:t>
      </w:r>
      <w:r w:rsidR="00472024">
        <w:rPr>
          <w:rFonts w:hint="eastAsia"/>
          <w:sz w:val="21"/>
          <w:szCs w:val="21"/>
        </w:rPr>
        <w:t>、</w:t>
      </w:r>
    </w:p>
    <w:p w:rsidR="00256C99" w:rsidRPr="00DF44D5" w:rsidRDefault="004F4AB2" w:rsidP="004F4AB2">
      <w:pPr>
        <w:kinsoku w:val="0"/>
        <w:overflowPunct w:val="0"/>
        <w:autoSpaceDE w:val="0"/>
        <w:autoSpaceDN w:val="0"/>
        <w:ind w:left="5400" w:rightChars="165" w:right="396"/>
        <w:rPr>
          <w:sz w:val="21"/>
          <w:szCs w:val="21"/>
        </w:rPr>
      </w:pPr>
      <w:r w:rsidRPr="00DF44D5">
        <w:rPr>
          <w:rFonts w:hint="eastAsia"/>
          <w:sz w:val="21"/>
          <w:szCs w:val="21"/>
        </w:rPr>
        <w:t>名称及び代表者の氏名</w:t>
      </w:r>
    </w:p>
    <w:p w:rsidR="00256C99" w:rsidRPr="00DF44D5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ind w:left="5220"/>
        <w:rPr>
          <w:szCs w:val="24"/>
        </w:rPr>
      </w:pPr>
    </w:p>
    <w:p w:rsidR="00256C99" w:rsidRPr="00DF44D5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ind w:left="5220"/>
        <w:rPr>
          <w:szCs w:val="24"/>
        </w:rPr>
      </w:pPr>
    </w:p>
    <w:p w:rsidR="00256C99" w:rsidRPr="00DF44D5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jc w:val="center"/>
        <w:rPr>
          <w:szCs w:val="24"/>
        </w:rPr>
      </w:pPr>
      <w:r w:rsidRPr="00DF44D5">
        <w:rPr>
          <w:rFonts w:hint="eastAsia"/>
          <w:szCs w:val="24"/>
        </w:rPr>
        <w:t>誓　約　書</w:t>
      </w:r>
    </w:p>
    <w:p w:rsidR="00256C99" w:rsidRPr="00DF44D5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rPr>
          <w:szCs w:val="24"/>
        </w:rPr>
      </w:pPr>
    </w:p>
    <w:p w:rsidR="004F4AB2" w:rsidRPr="00DF44D5" w:rsidRDefault="004F4AB2" w:rsidP="00256C99">
      <w:pPr>
        <w:tabs>
          <w:tab w:val="left" w:pos="6300"/>
        </w:tabs>
        <w:kinsoku w:val="0"/>
        <w:overflowPunct w:val="0"/>
        <w:autoSpaceDE w:val="0"/>
        <w:autoSpaceDN w:val="0"/>
        <w:rPr>
          <w:szCs w:val="24"/>
        </w:rPr>
      </w:pPr>
    </w:p>
    <w:p w:rsidR="00256C99" w:rsidRPr="00DF44D5" w:rsidRDefault="00D9255D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Cs w:val="24"/>
        </w:rPr>
      </w:pPr>
      <w:r>
        <w:rPr>
          <w:rFonts w:hint="eastAsia"/>
          <w:szCs w:val="24"/>
        </w:rPr>
        <w:t>こ</w:t>
      </w:r>
      <w:r w:rsidR="0005288F" w:rsidRPr="00DF44D5">
        <w:rPr>
          <w:rFonts w:hint="eastAsia"/>
          <w:szCs w:val="24"/>
        </w:rPr>
        <w:t>の度</w:t>
      </w:r>
      <w:r w:rsidR="001720BD">
        <w:rPr>
          <w:rFonts w:hint="eastAsia"/>
          <w:szCs w:val="24"/>
        </w:rPr>
        <w:t>、</w:t>
      </w:r>
      <w:r w:rsidR="0005288F" w:rsidRPr="00DF44D5">
        <w:rPr>
          <w:rFonts w:hint="eastAsia"/>
          <w:szCs w:val="24"/>
        </w:rPr>
        <w:t>私が設置する浄化槽については</w:t>
      </w:r>
      <w:r w:rsidR="008E30BD">
        <w:rPr>
          <w:rFonts w:hint="eastAsia"/>
          <w:szCs w:val="24"/>
        </w:rPr>
        <w:t>、</w:t>
      </w:r>
      <w:r w:rsidR="0005288F" w:rsidRPr="00DF44D5">
        <w:rPr>
          <w:rFonts w:hint="eastAsia"/>
          <w:szCs w:val="24"/>
        </w:rPr>
        <w:t>生活環境の保全及び公衆衛生の向上のため</w:t>
      </w:r>
      <w:r w:rsidR="008E30BD">
        <w:rPr>
          <w:rFonts w:hint="eastAsia"/>
          <w:szCs w:val="24"/>
        </w:rPr>
        <w:t>、</w:t>
      </w:r>
      <w:r w:rsidR="0005288F" w:rsidRPr="00DF44D5">
        <w:rPr>
          <w:rFonts w:hint="eastAsia"/>
          <w:szCs w:val="24"/>
        </w:rPr>
        <w:t>浄化槽関係法令及び</w:t>
      </w:r>
      <w:r w:rsidR="00682798">
        <w:rPr>
          <w:rFonts w:hint="eastAsia"/>
          <w:szCs w:val="24"/>
        </w:rPr>
        <w:t>世羅町</w:t>
      </w:r>
      <w:r w:rsidR="0005288F" w:rsidRPr="00DF44D5">
        <w:rPr>
          <w:rFonts w:hint="eastAsia"/>
          <w:szCs w:val="24"/>
        </w:rPr>
        <w:t>浄化槽取扱指導要綱を遵守するとともに</w:t>
      </w:r>
      <w:r w:rsidR="008E30BD">
        <w:rPr>
          <w:rFonts w:hint="eastAsia"/>
          <w:szCs w:val="24"/>
        </w:rPr>
        <w:t>、</w:t>
      </w:r>
      <w:r w:rsidR="0005288F" w:rsidRPr="00DF44D5">
        <w:rPr>
          <w:rFonts w:hint="eastAsia"/>
          <w:szCs w:val="24"/>
        </w:rPr>
        <w:t>放流先等の関係者との間に紛争が生じないように努め</w:t>
      </w:r>
      <w:r w:rsidR="008E30BD">
        <w:rPr>
          <w:rFonts w:hint="eastAsia"/>
          <w:szCs w:val="24"/>
        </w:rPr>
        <w:t>、</w:t>
      </w:r>
      <w:r w:rsidR="0005288F" w:rsidRPr="00DF44D5">
        <w:rPr>
          <w:rFonts w:hint="eastAsia"/>
          <w:szCs w:val="24"/>
        </w:rPr>
        <w:t>紛争が生じた場合は</w:t>
      </w:r>
      <w:r w:rsidR="008E30BD">
        <w:rPr>
          <w:rFonts w:hint="eastAsia"/>
          <w:szCs w:val="24"/>
        </w:rPr>
        <w:t>、</w:t>
      </w:r>
      <w:r w:rsidR="0005288F" w:rsidRPr="00DF44D5">
        <w:rPr>
          <w:rFonts w:hint="eastAsia"/>
          <w:szCs w:val="24"/>
        </w:rPr>
        <w:t>責任をもって解決し</w:t>
      </w:r>
      <w:r w:rsidR="008E30BD">
        <w:rPr>
          <w:rFonts w:hint="eastAsia"/>
          <w:szCs w:val="24"/>
        </w:rPr>
        <w:t>、</w:t>
      </w:r>
      <w:r w:rsidR="0005288F" w:rsidRPr="00DF44D5">
        <w:rPr>
          <w:rFonts w:hint="eastAsia"/>
          <w:szCs w:val="24"/>
        </w:rPr>
        <w:t>万全の措置をとることを誓約します。</w:t>
      </w:r>
    </w:p>
    <w:p w:rsidR="004F4AB2" w:rsidRPr="00DF44D5" w:rsidRDefault="004F4AB2" w:rsidP="0005288F">
      <w:pPr>
        <w:tabs>
          <w:tab w:val="left" w:pos="6300"/>
        </w:tabs>
        <w:kinsoku w:val="0"/>
        <w:overflowPunct w:val="0"/>
        <w:autoSpaceDE w:val="0"/>
        <w:autoSpaceDN w:val="0"/>
        <w:rPr>
          <w:szCs w:val="24"/>
        </w:rPr>
      </w:pPr>
    </w:p>
    <w:p w:rsidR="004F4AB2" w:rsidRPr="00DF44D5" w:rsidRDefault="004F4AB2" w:rsidP="0005288F">
      <w:pPr>
        <w:tabs>
          <w:tab w:val="left" w:pos="6300"/>
        </w:tabs>
        <w:kinsoku w:val="0"/>
        <w:overflowPunct w:val="0"/>
        <w:autoSpaceDE w:val="0"/>
        <w:autoSpaceDN w:val="0"/>
        <w:rPr>
          <w:szCs w:val="24"/>
        </w:rPr>
      </w:pPr>
    </w:p>
    <w:p w:rsidR="0005288F" w:rsidRPr="00DF44D5" w:rsidRDefault="0005288F" w:rsidP="0005288F">
      <w:pPr>
        <w:tabs>
          <w:tab w:val="left" w:pos="6300"/>
        </w:tabs>
        <w:ind w:firstLine="180"/>
      </w:pPr>
      <w:r w:rsidRPr="00DF44D5">
        <w:rPr>
          <w:rFonts w:hint="eastAsia"/>
        </w:rPr>
        <w:t>【浄化槽法抜粋】</w:t>
      </w:r>
    </w:p>
    <w:p w:rsidR="0005288F" w:rsidRPr="00DF44D5" w:rsidRDefault="004E4F14" w:rsidP="0005288F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108585</wp:posOffset>
                </wp:positionV>
                <wp:extent cx="5743575" cy="27476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4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CD" w:rsidRDefault="00BE73CD" w:rsidP="0005288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（設置後等の水質検査）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E73CD" w:rsidRDefault="00BE73CD" w:rsidP="0005288F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第七条　新たに設置され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又はその構造若しくは規模の変更をされた浄化槽については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環境省令で定める期間内に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環境省令で定めるところにより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当該浄化槽の所有者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占有者その他の者で当該浄化槽の管理について権原を有するもの（以下「浄化槽管理者」という。）は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都道府県知事が第五十七条第一項の規定により指定する者（以下「指定検査機関」という。）の行う水質に関する検査を受けなければならない。</w:t>
                            </w:r>
                          </w:p>
                          <w:p w:rsidR="00BE73CD" w:rsidRDefault="00BE73CD" w:rsidP="0005288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BE73CD" w:rsidRDefault="00BE73CD" w:rsidP="0005288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（浄化槽管理者の義務）</w:t>
                            </w:r>
                          </w:p>
                          <w:p w:rsidR="00BE73CD" w:rsidRDefault="00BE73CD" w:rsidP="0005288F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第十条　浄化槽管理者は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環境省令で定めるところにより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毎年一回（環境省令で定める場合に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あつては</w:t>
                            </w:r>
                            <w:proofErr w:type="gramEnd"/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環境省令で定める回数）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浄化槽の保守点検及び浄化槽の清掃をしなければならない。</w:t>
                            </w:r>
                          </w:p>
                          <w:p w:rsidR="00BE73CD" w:rsidRDefault="00BE73CD" w:rsidP="0005288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BE73CD" w:rsidRDefault="00BE73CD" w:rsidP="0005288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（定期検査）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E73CD" w:rsidRDefault="00BE73CD" w:rsidP="0005288F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第十一条　浄化槽管理者は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環境省令で定めるところにより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毎年一回（環境省令で定める浄化槽については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環境省令で定める回数）</w:t>
                            </w:r>
                            <w:r w:rsidR="008E30B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指定検査機関の行う水質に関する検査を受けなければならない。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75pt;margin-top:8.55pt;width:452.25pt;height:2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" o:allowincell="f">
                <v:textbox>
                  <w:txbxContent>
                    <w:p w:rsidR="00BE73CD" w:rsidRDefault="00BE73CD" w:rsidP="0005288F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（設置後等の水質検査）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BE73CD" w:rsidRDefault="00BE73CD" w:rsidP="0005288F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第七条　新たに設置され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又はその構造若しくは規模の変更をされた浄化槽については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環境省令で定める期間内に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環境省令で定めるところにより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当該浄化槽の所有者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占有者その他の者で当該浄化槽の管理について権原を有するもの（以下「浄化槽管理者」という。）は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都道府県知事が第五十七条第一項の規定により指定する者（以下「指定検査機関」という。）の行う水質に関する検査を受けなければならない。</w:t>
                      </w:r>
                    </w:p>
                    <w:p w:rsidR="00BE73CD" w:rsidRDefault="00BE73CD" w:rsidP="0005288F">
                      <w:pPr>
                        <w:snapToGrid w:val="0"/>
                        <w:rPr>
                          <w:sz w:val="20"/>
                        </w:rPr>
                      </w:pPr>
                    </w:p>
                    <w:p w:rsidR="00BE73CD" w:rsidRDefault="00BE73CD" w:rsidP="0005288F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（浄化槽管理者の義務）</w:t>
                      </w:r>
                    </w:p>
                    <w:p w:rsidR="00BE73CD" w:rsidRDefault="00BE73CD" w:rsidP="0005288F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第十条　浄化槽管理者は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環境省令で定めるところにより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毎年一回（環境省令で定める場合にあつては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環境省令で定める回数）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浄化槽の保守点検及び浄化槽の清掃をしなければならない。</w:t>
                      </w:r>
                    </w:p>
                    <w:p w:rsidR="00BE73CD" w:rsidRDefault="00BE73CD" w:rsidP="0005288F">
                      <w:pPr>
                        <w:snapToGrid w:val="0"/>
                        <w:rPr>
                          <w:sz w:val="20"/>
                        </w:rPr>
                      </w:pPr>
                    </w:p>
                    <w:p w:rsidR="00BE73CD" w:rsidRDefault="00BE73CD" w:rsidP="0005288F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（定期検査）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BE73CD" w:rsidRDefault="00BE73CD" w:rsidP="0005288F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第十一条　浄化槽管理者は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環境省令で定めるところにより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毎年一回（環境省令で定める浄化槽については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環境省令で定める回数）</w:t>
                      </w:r>
                      <w:r w:rsidR="008E30BD"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指定検査機関の行う水質に関する検査を受けなければならない。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</w:pPr>
    </w:p>
    <w:p w:rsidR="0005288F" w:rsidRPr="00DF44D5" w:rsidRDefault="0005288F" w:rsidP="0005288F">
      <w:pPr>
        <w:tabs>
          <w:tab w:val="left" w:pos="6300"/>
        </w:tabs>
        <w:ind w:firstLine="180"/>
      </w:pPr>
    </w:p>
    <w:p w:rsidR="004F4AB2" w:rsidRPr="00DF44D5" w:rsidRDefault="004F4AB2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Cs w:val="24"/>
        </w:rPr>
      </w:pPr>
    </w:p>
    <w:p w:rsidR="00256C99" w:rsidRPr="00DF44D5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 w:val="21"/>
          <w:szCs w:val="21"/>
        </w:rPr>
      </w:pPr>
      <w:r w:rsidRPr="00DF44D5">
        <w:rPr>
          <w:rFonts w:hint="eastAsia"/>
          <w:sz w:val="21"/>
          <w:szCs w:val="21"/>
        </w:rPr>
        <w:t>注：用紙の大きさは</w:t>
      </w:r>
      <w:r w:rsidR="008E30BD">
        <w:rPr>
          <w:rFonts w:hint="eastAsia"/>
          <w:sz w:val="21"/>
          <w:szCs w:val="21"/>
        </w:rPr>
        <w:t>、</w:t>
      </w:r>
      <w:r w:rsidRPr="00DF44D5">
        <w:rPr>
          <w:rFonts w:hint="eastAsia"/>
          <w:sz w:val="21"/>
          <w:szCs w:val="21"/>
        </w:rPr>
        <w:t>日本工業規格Ａ列４とすること。</w:t>
      </w:r>
    </w:p>
    <w:sectPr w:rsidR="00256C99" w:rsidRPr="00DF44D5" w:rsidSect="00BE73CD">
      <w:pgSz w:w="11906" w:h="16838" w:code="9"/>
      <w:pgMar w:top="1134" w:right="1134" w:bottom="1134" w:left="1134" w:header="720" w:footer="720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9"/>
    <w:rsid w:val="0005288F"/>
    <w:rsid w:val="0015768D"/>
    <w:rsid w:val="001675B4"/>
    <w:rsid w:val="001720BD"/>
    <w:rsid w:val="00256C99"/>
    <w:rsid w:val="00320D81"/>
    <w:rsid w:val="00472024"/>
    <w:rsid w:val="004901DA"/>
    <w:rsid w:val="004E4F14"/>
    <w:rsid w:val="004F4AB2"/>
    <w:rsid w:val="00627D7B"/>
    <w:rsid w:val="00682798"/>
    <w:rsid w:val="007B2CF0"/>
    <w:rsid w:val="008E30BD"/>
    <w:rsid w:val="00911113"/>
    <w:rsid w:val="00B44272"/>
    <w:rsid w:val="00B96AEA"/>
    <w:rsid w:val="00BE73CD"/>
    <w:rsid w:val="00D9255D"/>
    <w:rsid w:val="00D974E2"/>
    <w:rsid w:val="00DF44D5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A6D53-146D-4547-AC50-33E6B681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99"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6C99"/>
    <w:pPr>
      <w:tabs>
        <w:tab w:val="left" w:pos="6300"/>
      </w:tabs>
      <w:ind w:firstLine="180"/>
    </w:p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Body Text"/>
    <w:basedOn w:val="a"/>
    <w:link w:val="a6"/>
    <w:uiPriority w:val="99"/>
    <w:rsid w:val="007B2CF0"/>
  </w:style>
  <w:style w:type="character" w:customStyle="1" w:styleId="a6">
    <w:name w:val="本文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footer"/>
    <w:basedOn w:val="a"/>
    <w:link w:val="a8"/>
    <w:uiPriority w:val="99"/>
    <w:rsid w:val="007B2CF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>広島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84154</dc:creator>
  <cp:keywords/>
  <dc:description/>
  <cp:lastModifiedBy>mainte</cp:lastModifiedBy>
  <cp:revision>4</cp:revision>
  <dcterms:created xsi:type="dcterms:W3CDTF">2015-05-22T07:24:00Z</dcterms:created>
  <dcterms:modified xsi:type="dcterms:W3CDTF">2015-05-29T07:36:00Z</dcterms:modified>
</cp:coreProperties>
</file>